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141" w:rsidRPr="005A4141" w:rsidRDefault="005A4141" w:rsidP="005A4141">
      <w:pPr>
        <w:jc w:val="center"/>
        <w:rPr>
          <w:rFonts w:ascii="Arial" w:hAnsi="Arial" w:cs="Arial"/>
          <w:b/>
          <w:sz w:val="20"/>
          <w:szCs w:val="20"/>
        </w:rPr>
      </w:pPr>
      <w:r w:rsidRPr="005A4141">
        <w:rPr>
          <w:rFonts w:ascii="Arial" w:hAnsi="Arial" w:cs="Arial"/>
          <w:b/>
          <w:sz w:val="20"/>
          <w:szCs w:val="20"/>
        </w:rPr>
        <w:t>Minutes of the Regular</w:t>
      </w:r>
    </w:p>
    <w:p w:rsidR="005A4141" w:rsidRPr="005A4141" w:rsidRDefault="005A4141" w:rsidP="005A4141">
      <w:pPr>
        <w:jc w:val="center"/>
        <w:rPr>
          <w:rFonts w:ascii="Arial" w:hAnsi="Arial" w:cs="Arial"/>
          <w:b/>
          <w:sz w:val="20"/>
          <w:szCs w:val="20"/>
        </w:rPr>
      </w:pPr>
      <w:r w:rsidRPr="005A4141">
        <w:rPr>
          <w:rFonts w:ascii="Arial" w:hAnsi="Arial" w:cs="Arial"/>
          <w:b/>
          <w:sz w:val="20"/>
          <w:szCs w:val="20"/>
        </w:rPr>
        <w:t>Meeting of the 2016 Council of the</w:t>
      </w:r>
    </w:p>
    <w:p w:rsidR="005A4141" w:rsidRPr="005A4141" w:rsidRDefault="005A4141" w:rsidP="005A4141">
      <w:pPr>
        <w:jc w:val="center"/>
        <w:rPr>
          <w:rFonts w:ascii="Arial" w:hAnsi="Arial" w:cs="Arial"/>
          <w:b/>
          <w:sz w:val="20"/>
          <w:szCs w:val="20"/>
        </w:rPr>
      </w:pPr>
      <w:r w:rsidRPr="005A4141">
        <w:rPr>
          <w:rFonts w:ascii="Arial" w:hAnsi="Arial" w:cs="Arial"/>
          <w:b/>
          <w:sz w:val="20"/>
          <w:szCs w:val="20"/>
        </w:rPr>
        <w:t>City of Linden, held Tuesday</w:t>
      </w:r>
    </w:p>
    <w:p w:rsidR="005A4141" w:rsidRPr="005A4141" w:rsidRDefault="005A4141" w:rsidP="005A4141">
      <w:pPr>
        <w:jc w:val="center"/>
        <w:rPr>
          <w:rFonts w:ascii="Arial" w:hAnsi="Arial" w:cs="Arial"/>
          <w:sz w:val="20"/>
          <w:szCs w:val="20"/>
        </w:rPr>
      </w:pPr>
      <w:r w:rsidRPr="005A4141">
        <w:rPr>
          <w:rFonts w:ascii="Arial" w:hAnsi="Arial" w:cs="Arial"/>
          <w:b/>
          <w:sz w:val="20"/>
          <w:szCs w:val="20"/>
        </w:rPr>
        <w:t>December 20, 2016</w:t>
      </w:r>
    </w:p>
    <w:p w:rsidR="005A4141" w:rsidRPr="005A4141" w:rsidRDefault="005A4141" w:rsidP="005A4141">
      <w:pPr>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sz w:val="20"/>
          <w:szCs w:val="20"/>
        </w:rPr>
        <w:t>The regular meeting of the 2016 Council of the City of Linden, was held in the Council Chambers in the City Hall on Tuesday, December 20, 2016 at 7:00 pm The meeting was called to order by Council President Jorge Alvarez and he announced that the notice of this meeting stating the date, place and time, has been disseminated as required under the Open Public Meeting Act, Chapter 231, P.L. 1975.</w:t>
      </w:r>
    </w:p>
    <w:p w:rsidR="005A4141" w:rsidRPr="005A4141" w:rsidRDefault="005A4141" w:rsidP="005A4141">
      <w:pPr>
        <w:tabs>
          <w:tab w:val="left" w:pos="5460"/>
        </w:tabs>
        <w:rPr>
          <w:rFonts w:ascii="Arial" w:hAnsi="Arial" w:cs="Arial"/>
          <w:sz w:val="20"/>
          <w:szCs w:val="20"/>
        </w:rPr>
      </w:pPr>
      <w:r w:rsidRPr="005A4141">
        <w:rPr>
          <w:rFonts w:ascii="Arial" w:hAnsi="Arial" w:cs="Arial"/>
          <w:sz w:val="20"/>
          <w:szCs w:val="20"/>
        </w:rPr>
        <w:tab/>
      </w:r>
    </w:p>
    <w:p w:rsidR="005A4141" w:rsidRPr="005A4141" w:rsidRDefault="005A4141" w:rsidP="005A4141">
      <w:pPr>
        <w:rPr>
          <w:rFonts w:ascii="Arial" w:hAnsi="Arial" w:cs="Arial"/>
          <w:sz w:val="20"/>
          <w:szCs w:val="20"/>
        </w:rPr>
      </w:pPr>
      <w:r w:rsidRPr="005A4141">
        <w:rPr>
          <w:rFonts w:ascii="Arial" w:hAnsi="Arial" w:cs="Arial"/>
          <w:sz w:val="20"/>
          <w:szCs w:val="20"/>
        </w:rPr>
        <w:t xml:space="preserve">The Clerk rendered the opening prayer, after which the members of the Governing Body and the persons in attendance saluted the flag. </w:t>
      </w:r>
    </w:p>
    <w:p w:rsidR="005A4141" w:rsidRPr="005A4141" w:rsidRDefault="005A4141" w:rsidP="005A4141">
      <w:pPr>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sz w:val="20"/>
          <w:szCs w:val="20"/>
        </w:rPr>
        <w:t xml:space="preserve">Council President Jorge Alvarez informed those present of the proper procedures for exiting the room in the event of an emergency. </w:t>
      </w:r>
    </w:p>
    <w:p w:rsidR="005A4141" w:rsidRPr="005A4141" w:rsidRDefault="005A4141" w:rsidP="005A4141">
      <w:pPr>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A4141" w:rsidRPr="005A4141" w:rsidRDefault="005A4141" w:rsidP="005A4141">
      <w:pPr>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sz w:val="20"/>
          <w:szCs w:val="20"/>
        </w:rPr>
        <w:t xml:space="preserve">Council President Jorge Alvarez asked all to place their cell phones on vibrate, and if they must take a call to please leave the room to do so. </w:t>
      </w:r>
    </w:p>
    <w:p w:rsidR="005A4141" w:rsidRPr="005A4141" w:rsidRDefault="005A4141" w:rsidP="005A4141">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A4141" w:rsidRPr="005A4141" w:rsidRDefault="005A4141" w:rsidP="005A4141">
      <w:pPr>
        <w:rPr>
          <w:rFonts w:ascii="Arial" w:hAnsi="Arial" w:cs="Arial"/>
          <w:bCs/>
          <w:sz w:val="20"/>
          <w:szCs w:val="20"/>
        </w:rPr>
      </w:pPr>
      <w:r w:rsidRPr="005A4141">
        <w:rPr>
          <w:rFonts w:ascii="Arial" w:hAnsi="Arial" w:cs="Arial"/>
          <w:bCs/>
          <w:sz w:val="20"/>
          <w:szCs w:val="20"/>
        </w:rPr>
        <w:t>A roll call showed the following members were present:</w:t>
      </w:r>
    </w:p>
    <w:p w:rsidR="005A4141" w:rsidRPr="005A4141" w:rsidRDefault="005A4141" w:rsidP="005A4141">
      <w:pPr>
        <w:jc w:val="center"/>
        <w:rPr>
          <w:rFonts w:ascii="Arial" w:hAnsi="Arial" w:cs="Arial"/>
          <w:sz w:val="20"/>
          <w:szCs w:val="20"/>
        </w:rPr>
      </w:pPr>
    </w:p>
    <w:p w:rsidR="005A4141" w:rsidRPr="005A4141" w:rsidRDefault="005A4141" w:rsidP="005A4141">
      <w:pPr>
        <w:jc w:val="center"/>
        <w:rPr>
          <w:rFonts w:ascii="Arial" w:hAnsi="Arial" w:cs="Arial"/>
          <w:b/>
          <w:sz w:val="20"/>
          <w:szCs w:val="20"/>
          <w:u w:val="single"/>
        </w:rPr>
      </w:pPr>
      <w:r w:rsidRPr="005A4141">
        <w:rPr>
          <w:rFonts w:ascii="Arial" w:hAnsi="Arial" w:cs="Arial"/>
          <w:b/>
          <w:sz w:val="20"/>
          <w:szCs w:val="20"/>
          <w:u w:val="single"/>
        </w:rPr>
        <w:t>ROLL CALL</w:t>
      </w:r>
    </w:p>
    <w:p w:rsidR="005A4141" w:rsidRPr="005A4141" w:rsidRDefault="005A4141" w:rsidP="005A4141">
      <w:pPr>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Lisa Ormon</w:t>
      </w:r>
    </w:p>
    <w:p w:rsidR="005A4141" w:rsidRPr="005A4141" w:rsidRDefault="005A4141" w:rsidP="005A414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Donald Beyer</w:t>
      </w:r>
    </w:p>
    <w:p w:rsidR="005A4141" w:rsidRPr="005A4141" w:rsidRDefault="005A4141" w:rsidP="005A4141">
      <w:pPr>
        <w:rPr>
          <w:rFonts w:ascii="Arial" w:hAnsi="Arial" w:cs="Arial"/>
          <w:sz w:val="20"/>
          <w:szCs w:val="20"/>
        </w:rPr>
      </w:pPr>
      <w:r w:rsidRPr="005A4141">
        <w:rPr>
          <w:rFonts w:ascii="Arial" w:hAnsi="Arial" w:cs="Arial"/>
          <w:sz w:val="20"/>
          <w:szCs w:val="20"/>
        </w:rPr>
        <w:tab/>
        <w:t>“</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Peter Brown</w:t>
      </w:r>
    </w:p>
    <w:p w:rsidR="005A4141" w:rsidRPr="005A4141" w:rsidRDefault="005A4141" w:rsidP="005A4141">
      <w:pPr>
        <w:rPr>
          <w:rFonts w:ascii="Arial" w:hAnsi="Arial" w:cs="Arial"/>
          <w:sz w:val="20"/>
          <w:szCs w:val="20"/>
        </w:rPr>
      </w:pPr>
      <w:r w:rsidRPr="005A4141">
        <w:rPr>
          <w:rFonts w:ascii="Arial" w:hAnsi="Arial" w:cs="Arial"/>
          <w:sz w:val="20"/>
          <w:szCs w:val="20"/>
        </w:rPr>
        <w:tab/>
        <w:t>“</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Monty Brooks </w:t>
      </w:r>
    </w:p>
    <w:p w:rsidR="005A4141" w:rsidRPr="005A4141" w:rsidRDefault="005A4141" w:rsidP="005A4141">
      <w:pPr>
        <w:rPr>
          <w:rFonts w:ascii="Arial" w:hAnsi="Arial" w:cs="Arial"/>
          <w:sz w:val="20"/>
          <w:szCs w:val="20"/>
        </w:rPr>
      </w:pPr>
      <w:r w:rsidRPr="005A4141">
        <w:rPr>
          <w:rFonts w:ascii="Arial" w:hAnsi="Arial" w:cs="Arial"/>
          <w:sz w:val="20"/>
          <w:szCs w:val="20"/>
        </w:rPr>
        <w:t xml:space="preserve">Councilwoman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Cosby-Hurling</w:t>
      </w:r>
    </w:p>
    <w:p w:rsidR="005A4141" w:rsidRPr="005A4141" w:rsidRDefault="005A4141" w:rsidP="005A414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Robert Sadowski</w:t>
      </w:r>
    </w:p>
    <w:p w:rsidR="005A4141" w:rsidRPr="005A4141" w:rsidRDefault="005A4141" w:rsidP="005A4141">
      <w:pPr>
        <w:rPr>
          <w:rFonts w:ascii="Arial" w:hAnsi="Arial" w:cs="Arial"/>
          <w:sz w:val="20"/>
          <w:szCs w:val="20"/>
        </w:rPr>
      </w:pPr>
      <w:r w:rsidRPr="005A4141">
        <w:rPr>
          <w:rFonts w:ascii="Arial" w:hAnsi="Arial" w:cs="Arial"/>
          <w:sz w:val="20"/>
          <w:szCs w:val="20"/>
        </w:rPr>
        <w:t xml:space="preserve">Councilman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Ralph Strano</w:t>
      </w:r>
    </w:p>
    <w:p w:rsidR="005A4141" w:rsidRPr="005A4141" w:rsidRDefault="005A4141" w:rsidP="005A414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Michele Yamakaitis </w:t>
      </w:r>
    </w:p>
    <w:p w:rsidR="005A4141" w:rsidRPr="005A4141" w:rsidRDefault="005A4141" w:rsidP="005A4141">
      <w:pPr>
        <w:rPr>
          <w:rFonts w:ascii="Arial" w:hAnsi="Arial" w:cs="Arial"/>
          <w:sz w:val="20"/>
          <w:szCs w:val="20"/>
        </w:rPr>
      </w:pPr>
      <w:r w:rsidRPr="005A4141">
        <w:rPr>
          <w:rFonts w:ascii="Arial" w:hAnsi="Arial" w:cs="Arial"/>
          <w:sz w:val="20"/>
          <w:szCs w:val="20"/>
        </w:rPr>
        <w:t>Councilman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Armando Medina</w:t>
      </w:r>
    </w:p>
    <w:p w:rsidR="005A4141" w:rsidRPr="005A4141" w:rsidRDefault="005A4141" w:rsidP="005A4141">
      <w:pPr>
        <w:rPr>
          <w:rFonts w:ascii="Arial" w:hAnsi="Arial" w:cs="Arial"/>
          <w:sz w:val="20"/>
          <w:szCs w:val="20"/>
        </w:rPr>
      </w:pPr>
      <w:r w:rsidRPr="005A4141">
        <w:rPr>
          <w:rFonts w:ascii="Arial" w:hAnsi="Arial" w:cs="Arial"/>
          <w:sz w:val="20"/>
          <w:szCs w:val="20"/>
        </w:rPr>
        <w:t>Councilwoman</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Gretchen Hickey</w:t>
      </w:r>
    </w:p>
    <w:p w:rsidR="005A4141" w:rsidRPr="005A4141" w:rsidRDefault="005A4141" w:rsidP="005A4141">
      <w:pPr>
        <w:rPr>
          <w:rFonts w:ascii="Arial" w:hAnsi="Arial" w:cs="Arial"/>
          <w:sz w:val="20"/>
          <w:szCs w:val="20"/>
        </w:rPr>
      </w:pPr>
      <w:r w:rsidRPr="005A4141">
        <w:rPr>
          <w:rFonts w:ascii="Arial" w:hAnsi="Arial" w:cs="Arial"/>
          <w:sz w:val="20"/>
          <w:szCs w:val="20"/>
        </w:rPr>
        <w:t>Council President</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Jorge Alvarez</w:t>
      </w:r>
    </w:p>
    <w:p w:rsidR="005A4141" w:rsidRPr="005A4141" w:rsidRDefault="005A4141" w:rsidP="005A4141">
      <w:pPr>
        <w:rPr>
          <w:rFonts w:ascii="Arial" w:hAnsi="Arial" w:cs="Arial"/>
          <w:sz w:val="20"/>
          <w:szCs w:val="20"/>
        </w:rPr>
      </w:pPr>
      <w:r w:rsidRPr="005A4141">
        <w:rPr>
          <w:rFonts w:ascii="Arial" w:hAnsi="Arial" w:cs="Arial"/>
          <w:sz w:val="20"/>
          <w:szCs w:val="20"/>
        </w:rPr>
        <w:t>Mayor</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Derek Armstead </w:t>
      </w:r>
    </w:p>
    <w:p w:rsidR="005A4141" w:rsidRPr="005A4141" w:rsidRDefault="005A4141" w:rsidP="005A4141">
      <w:pPr>
        <w:rPr>
          <w:rFonts w:ascii="Arial" w:hAnsi="Arial" w:cs="Arial"/>
          <w:sz w:val="20"/>
          <w:szCs w:val="20"/>
        </w:rPr>
      </w:pPr>
      <w:r w:rsidRPr="005A4141">
        <w:rPr>
          <w:rFonts w:ascii="Arial" w:hAnsi="Arial" w:cs="Arial"/>
          <w:sz w:val="20"/>
          <w:szCs w:val="20"/>
        </w:rPr>
        <w:t xml:space="preserve">. </w:t>
      </w:r>
    </w:p>
    <w:p w:rsidR="005A4141" w:rsidRPr="005A4141" w:rsidRDefault="005A4141" w:rsidP="005A4141">
      <w:pPr>
        <w:jc w:val="center"/>
        <w:rPr>
          <w:rFonts w:ascii="Arial" w:hAnsi="Arial" w:cs="Arial"/>
          <w:b/>
          <w:sz w:val="20"/>
          <w:szCs w:val="20"/>
          <w:u w:val="single"/>
        </w:rPr>
      </w:pPr>
      <w:r w:rsidRPr="005A4141">
        <w:rPr>
          <w:rFonts w:ascii="Arial" w:hAnsi="Arial" w:cs="Arial"/>
          <w:b/>
          <w:sz w:val="20"/>
          <w:szCs w:val="20"/>
          <w:u w:val="single"/>
        </w:rPr>
        <w:t>APPROVAL OF MINUTES</w:t>
      </w:r>
    </w:p>
    <w:p w:rsidR="005A4141" w:rsidRPr="005A4141" w:rsidRDefault="005A4141" w:rsidP="005A4141">
      <w:pPr>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sz w:val="20"/>
          <w:szCs w:val="20"/>
        </w:rPr>
        <w:t xml:space="preserve">Mr. Medina moved for approval of the minutes of the November 22, 2016 Council Meeting. The motion was seconded by Mrs. Yamakaitis and was unanimously ordered approved by a roll call vote. </w:t>
      </w:r>
    </w:p>
    <w:p w:rsidR="005A4141" w:rsidRPr="005A4141" w:rsidRDefault="005A4141" w:rsidP="005A4141">
      <w:pPr>
        <w:rPr>
          <w:rFonts w:ascii="Arial" w:hAnsi="Arial" w:cs="Arial"/>
          <w:sz w:val="20"/>
          <w:szCs w:val="20"/>
        </w:rPr>
      </w:pPr>
    </w:p>
    <w:p w:rsidR="005A4141" w:rsidRPr="005A4141" w:rsidRDefault="005A4141" w:rsidP="005A4141">
      <w:pPr>
        <w:jc w:val="center"/>
        <w:rPr>
          <w:rFonts w:ascii="Arial" w:hAnsi="Arial" w:cs="Arial"/>
          <w:b/>
          <w:sz w:val="20"/>
          <w:szCs w:val="20"/>
          <w:u w:val="single"/>
        </w:rPr>
      </w:pPr>
      <w:r w:rsidRPr="005A4141">
        <w:rPr>
          <w:rFonts w:ascii="Arial" w:hAnsi="Arial" w:cs="Arial"/>
          <w:b/>
          <w:sz w:val="20"/>
          <w:szCs w:val="20"/>
          <w:u w:val="single"/>
        </w:rPr>
        <w:t>PRESENTATIONS</w:t>
      </w:r>
    </w:p>
    <w:p w:rsidR="005A4141" w:rsidRPr="005A4141" w:rsidRDefault="005A4141" w:rsidP="005A4141">
      <w:pPr>
        <w:jc w:val="center"/>
        <w:rPr>
          <w:rFonts w:ascii="Arial" w:hAnsi="Arial" w:cs="Arial"/>
          <w:b/>
          <w:sz w:val="20"/>
          <w:szCs w:val="20"/>
          <w:u w:val="single"/>
        </w:rPr>
      </w:pPr>
    </w:p>
    <w:p w:rsidR="005A4141" w:rsidRPr="007A7403" w:rsidRDefault="005A4141" w:rsidP="005A4141">
      <w:pPr>
        <w:jc w:val="center"/>
        <w:rPr>
          <w:rFonts w:ascii="Arial" w:hAnsi="Arial" w:cs="Arial"/>
          <w:b/>
          <w:sz w:val="20"/>
          <w:szCs w:val="20"/>
          <w:u w:val="single"/>
        </w:rPr>
      </w:pPr>
      <w:r w:rsidRPr="007A7403">
        <w:rPr>
          <w:rFonts w:ascii="Arial" w:hAnsi="Arial" w:cs="Arial"/>
          <w:b/>
          <w:sz w:val="20"/>
          <w:szCs w:val="20"/>
          <w:u w:val="single"/>
        </w:rPr>
        <w:t>Recognizing the services of Councilman Donald Beyer</w:t>
      </w:r>
    </w:p>
    <w:p w:rsidR="007A7403" w:rsidRDefault="007A7403" w:rsidP="005A4141">
      <w:pPr>
        <w:jc w:val="center"/>
        <w:rPr>
          <w:rFonts w:ascii="Arial" w:hAnsi="Arial" w:cs="Arial"/>
          <w:sz w:val="20"/>
          <w:szCs w:val="20"/>
        </w:rPr>
      </w:pPr>
    </w:p>
    <w:p w:rsidR="007A7403" w:rsidRDefault="007A7403" w:rsidP="007A7403">
      <w:pPr>
        <w:rPr>
          <w:rFonts w:ascii="Arial" w:hAnsi="Arial" w:cs="Arial"/>
          <w:sz w:val="20"/>
          <w:szCs w:val="20"/>
        </w:rPr>
      </w:pPr>
      <w:r>
        <w:rPr>
          <w:rFonts w:ascii="Arial" w:hAnsi="Arial" w:cs="Arial"/>
          <w:sz w:val="20"/>
          <w:szCs w:val="20"/>
        </w:rPr>
        <w:t xml:space="preserve">Mayor Armstead and Council President Alvarez presented Councilman Beyer with a resolution honoring him for his service, as Councilman, and thanked him for his service to the residents of the Second Ward and the City of Linden. President Alvarez spoke about how difficult the job was in being an elected official and the responsibility that those individuals have to people they serve. Mr. Beyer spoke about how it was an honor and privilege to have served on this Council. He then spoke about some of the things that he accomplished. He thanked the members of Council for working with him over the past three years. </w:t>
      </w:r>
    </w:p>
    <w:p w:rsidR="007A7403" w:rsidRPr="005A4141" w:rsidRDefault="007A7403" w:rsidP="007A7403">
      <w:pPr>
        <w:rPr>
          <w:rFonts w:ascii="Arial" w:hAnsi="Arial" w:cs="Arial"/>
          <w:sz w:val="20"/>
          <w:szCs w:val="20"/>
        </w:rPr>
      </w:pPr>
    </w:p>
    <w:p w:rsidR="005A4141" w:rsidRDefault="005A4141" w:rsidP="005A4141">
      <w:pPr>
        <w:jc w:val="center"/>
        <w:rPr>
          <w:rFonts w:ascii="Arial" w:hAnsi="Arial" w:cs="Arial"/>
          <w:b/>
          <w:sz w:val="20"/>
          <w:szCs w:val="20"/>
          <w:u w:val="single"/>
        </w:rPr>
      </w:pPr>
      <w:r w:rsidRPr="007A7403">
        <w:rPr>
          <w:rFonts w:ascii="Arial" w:hAnsi="Arial" w:cs="Arial"/>
          <w:b/>
          <w:sz w:val="20"/>
          <w:szCs w:val="20"/>
          <w:u w:val="single"/>
        </w:rPr>
        <w:t>Recognizing Bruce Jenkins as 2016 Fifth Ward Good Neighbor</w:t>
      </w:r>
    </w:p>
    <w:p w:rsidR="007A7403" w:rsidRDefault="007A7403" w:rsidP="005A4141">
      <w:pPr>
        <w:jc w:val="center"/>
        <w:rPr>
          <w:rFonts w:ascii="Arial" w:hAnsi="Arial" w:cs="Arial"/>
          <w:b/>
          <w:sz w:val="20"/>
          <w:szCs w:val="20"/>
          <w:u w:val="single"/>
        </w:rPr>
      </w:pPr>
    </w:p>
    <w:p w:rsidR="007A7403" w:rsidRPr="007A7403" w:rsidRDefault="007A7403" w:rsidP="007A7403">
      <w:pPr>
        <w:rPr>
          <w:rFonts w:ascii="Arial" w:hAnsi="Arial" w:cs="Arial"/>
          <w:sz w:val="20"/>
          <w:szCs w:val="20"/>
        </w:rPr>
      </w:pPr>
      <w:r>
        <w:rPr>
          <w:rFonts w:ascii="Arial" w:hAnsi="Arial" w:cs="Arial"/>
          <w:sz w:val="20"/>
          <w:szCs w:val="20"/>
        </w:rPr>
        <w:t xml:space="preserve">President Alvarez called upon Mrs. Cosby-Hurling. Mrs. Cosby-Hurling announce that Mr. Jenkins was not able to be present this evening, so she </w:t>
      </w:r>
      <w:r w:rsidR="00AE2EE2">
        <w:rPr>
          <w:rFonts w:ascii="Arial" w:hAnsi="Arial" w:cs="Arial"/>
          <w:sz w:val="20"/>
          <w:szCs w:val="20"/>
        </w:rPr>
        <w:t xml:space="preserve">would hand deliver the resolution to him. She thanked Mr. Jenkins for being a Fifth Ward Good neighbor, and spoke about the reasons that Mr. Jenkins was being </w:t>
      </w:r>
      <w:bookmarkStart w:id="0" w:name="_GoBack"/>
      <w:bookmarkEnd w:id="0"/>
      <w:r w:rsidR="00AE2EE2">
        <w:rPr>
          <w:rFonts w:ascii="Arial" w:hAnsi="Arial" w:cs="Arial"/>
          <w:sz w:val="20"/>
          <w:szCs w:val="20"/>
        </w:rPr>
        <w:t xml:space="preserve">recognized. She stated that she had also purchased a pair of binoculars for Mr. Jenkins so that he could further his neighborhood watch efforts. She thanked him for his service to the Community. Mayor Armstead spoke about his long relationship with Mr. Jenkins, how Mr. Jenkins was an all-around great guy, and Mr. Jenkins long relationship with the Armstead family.  </w:t>
      </w:r>
    </w:p>
    <w:p w:rsidR="005A4141" w:rsidRPr="005A4141" w:rsidRDefault="005A4141" w:rsidP="005A4141">
      <w:pPr>
        <w:jc w:val="center"/>
        <w:rPr>
          <w:rFonts w:ascii="Arial" w:hAnsi="Arial" w:cs="Arial"/>
          <w:sz w:val="20"/>
          <w:szCs w:val="20"/>
        </w:rPr>
      </w:pPr>
    </w:p>
    <w:p w:rsidR="005A4141" w:rsidRDefault="005A4141" w:rsidP="005A4141">
      <w:pPr>
        <w:jc w:val="center"/>
        <w:rPr>
          <w:rFonts w:ascii="Arial" w:hAnsi="Arial" w:cs="Arial"/>
          <w:b/>
          <w:sz w:val="20"/>
          <w:szCs w:val="20"/>
          <w:u w:val="single"/>
        </w:rPr>
      </w:pPr>
      <w:r w:rsidRPr="007A7403">
        <w:rPr>
          <w:rFonts w:ascii="Arial" w:hAnsi="Arial" w:cs="Arial"/>
          <w:b/>
          <w:sz w:val="20"/>
          <w:szCs w:val="20"/>
          <w:u w:val="single"/>
        </w:rPr>
        <w:t xml:space="preserve">2016 Employee of the Year Roxy B. Billups, Jr. </w:t>
      </w:r>
    </w:p>
    <w:p w:rsidR="00AE2EE2" w:rsidRDefault="00AE2EE2" w:rsidP="005A4141">
      <w:pPr>
        <w:jc w:val="center"/>
        <w:rPr>
          <w:rFonts w:ascii="Arial" w:hAnsi="Arial" w:cs="Arial"/>
          <w:b/>
          <w:sz w:val="20"/>
          <w:szCs w:val="20"/>
          <w:u w:val="single"/>
        </w:rPr>
      </w:pPr>
    </w:p>
    <w:p w:rsidR="00AE2EE2" w:rsidRPr="00AE2EE2" w:rsidRDefault="00AE2EE2" w:rsidP="00AE2EE2">
      <w:pPr>
        <w:rPr>
          <w:rFonts w:ascii="Arial" w:hAnsi="Arial" w:cs="Arial"/>
          <w:sz w:val="20"/>
          <w:szCs w:val="20"/>
        </w:rPr>
      </w:pPr>
      <w:r>
        <w:rPr>
          <w:rFonts w:ascii="Arial" w:hAnsi="Arial" w:cs="Arial"/>
          <w:sz w:val="20"/>
          <w:szCs w:val="20"/>
        </w:rPr>
        <w:t xml:space="preserve">Mrs. Cosby-Hurling asked Mr. Roxy Billups to come forward and be recognized as 2016 Employee of the year. She spoke about the reasons that the Personnel Committee implemented this concept. She noted that Mr. Billups was nominated by a co-worker. She congratulated Mr. Billups on his selection. Mayor Armstead </w:t>
      </w:r>
      <w:r w:rsidR="00375A8C">
        <w:rPr>
          <w:rFonts w:ascii="Arial" w:hAnsi="Arial" w:cs="Arial"/>
          <w:sz w:val="20"/>
          <w:szCs w:val="20"/>
        </w:rPr>
        <w:t xml:space="preserve">spoke about his family’s history with Billups family. </w:t>
      </w:r>
    </w:p>
    <w:p w:rsidR="00AE2EE2" w:rsidRPr="007A7403" w:rsidRDefault="00AE2EE2" w:rsidP="005A4141">
      <w:pPr>
        <w:jc w:val="center"/>
        <w:rPr>
          <w:rFonts w:ascii="Arial" w:hAnsi="Arial" w:cs="Arial"/>
          <w:b/>
          <w:sz w:val="20"/>
          <w:szCs w:val="20"/>
          <w:u w:val="single"/>
        </w:rPr>
      </w:pPr>
    </w:p>
    <w:p w:rsidR="005A4141" w:rsidRPr="005A4141" w:rsidRDefault="005A4141" w:rsidP="005A4141">
      <w:pPr>
        <w:jc w:val="center"/>
        <w:rPr>
          <w:rFonts w:ascii="Arial" w:hAnsi="Arial" w:cs="Arial"/>
          <w:sz w:val="20"/>
          <w:szCs w:val="20"/>
        </w:rPr>
      </w:pPr>
    </w:p>
    <w:p w:rsidR="005A4141" w:rsidRPr="005A4141" w:rsidRDefault="005A4141" w:rsidP="005A4141">
      <w:pPr>
        <w:jc w:val="center"/>
        <w:rPr>
          <w:rFonts w:ascii="Arial" w:hAnsi="Arial" w:cs="Arial"/>
          <w:sz w:val="20"/>
          <w:szCs w:val="20"/>
        </w:rPr>
      </w:pPr>
    </w:p>
    <w:p w:rsidR="00AE2EE2" w:rsidRDefault="00AE2EE2" w:rsidP="005A4141">
      <w:pPr>
        <w:jc w:val="center"/>
        <w:rPr>
          <w:rFonts w:ascii="Arial" w:hAnsi="Arial" w:cs="Arial"/>
          <w:b/>
          <w:sz w:val="20"/>
          <w:szCs w:val="20"/>
          <w:u w:val="single"/>
        </w:rPr>
      </w:pPr>
    </w:p>
    <w:p w:rsidR="005A4141" w:rsidRPr="005A4141" w:rsidRDefault="005A4141" w:rsidP="005A4141">
      <w:pPr>
        <w:jc w:val="center"/>
        <w:rPr>
          <w:rFonts w:ascii="Arial" w:hAnsi="Arial" w:cs="Arial"/>
          <w:b/>
          <w:sz w:val="20"/>
          <w:szCs w:val="20"/>
          <w:u w:val="single"/>
        </w:rPr>
      </w:pPr>
      <w:r w:rsidRPr="005A4141">
        <w:rPr>
          <w:rFonts w:ascii="Arial" w:hAnsi="Arial" w:cs="Arial"/>
          <w:b/>
          <w:sz w:val="20"/>
          <w:szCs w:val="20"/>
          <w:u w:val="single"/>
        </w:rPr>
        <w:lastRenderedPageBreak/>
        <w:t>ORDINANCE CONTINUED FROM THE MEETING OF JULY 19, 2016</w:t>
      </w:r>
    </w:p>
    <w:p w:rsidR="005A4141" w:rsidRPr="005A4141" w:rsidRDefault="005A4141" w:rsidP="005A4141">
      <w:pPr>
        <w:jc w:val="center"/>
        <w:rPr>
          <w:rFonts w:ascii="Arial" w:hAnsi="Arial" w:cs="Arial"/>
          <w:b/>
          <w:sz w:val="20"/>
          <w:szCs w:val="20"/>
          <w:u w:val="single"/>
        </w:rPr>
      </w:pPr>
    </w:p>
    <w:p w:rsidR="005A4141" w:rsidRPr="005A4141" w:rsidRDefault="005A4141" w:rsidP="005A4141">
      <w:pPr>
        <w:tabs>
          <w:tab w:val="left" w:pos="630"/>
          <w:tab w:val="left" w:pos="3420"/>
          <w:tab w:val="left" w:pos="4860"/>
          <w:tab w:val="left" w:pos="6390"/>
          <w:tab w:val="left" w:pos="7650"/>
          <w:tab w:val="left" w:pos="8820"/>
        </w:tabs>
        <w:spacing w:line="259" w:lineRule="auto"/>
        <w:rPr>
          <w:rFonts w:ascii="Arial" w:hAnsi="Arial" w:cs="Arial"/>
          <w:sz w:val="20"/>
          <w:szCs w:val="20"/>
        </w:rPr>
      </w:pPr>
      <w:r w:rsidRPr="005A4141">
        <w:rPr>
          <w:rFonts w:ascii="Arial" w:hAnsi="Arial" w:cs="Arial"/>
          <w:sz w:val="20"/>
          <w:szCs w:val="20"/>
        </w:rPr>
        <w:t>#60-53</w:t>
      </w:r>
      <w:r w:rsidRPr="005A4141">
        <w:rPr>
          <w:rFonts w:ascii="Arial" w:hAnsi="Arial" w:cs="Arial"/>
          <w:b/>
          <w:sz w:val="20"/>
          <w:szCs w:val="20"/>
        </w:rPr>
        <w:t xml:space="preserve">      </w:t>
      </w:r>
      <w:r w:rsidRPr="005A4141">
        <w:rPr>
          <w:rFonts w:ascii="Arial" w:hAnsi="Arial" w:cs="Arial"/>
          <w:sz w:val="20"/>
          <w:szCs w:val="20"/>
        </w:rPr>
        <w:t xml:space="preserve">Ordinance amending Chapter II, Department of Police, establishing the position of </w:t>
      </w:r>
    </w:p>
    <w:p w:rsidR="005A4141" w:rsidRDefault="005A4141" w:rsidP="005A4141">
      <w:pPr>
        <w:tabs>
          <w:tab w:val="left" w:pos="1080"/>
          <w:tab w:val="left" w:pos="4860"/>
          <w:tab w:val="left" w:pos="6390"/>
          <w:tab w:val="left" w:pos="7650"/>
          <w:tab w:val="left" w:pos="8820"/>
        </w:tabs>
        <w:spacing w:line="259" w:lineRule="auto"/>
        <w:rPr>
          <w:rFonts w:ascii="Arial" w:hAnsi="Arial" w:cs="Arial"/>
          <w:sz w:val="20"/>
          <w:szCs w:val="20"/>
        </w:rPr>
      </w:pPr>
      <w:r w:rsidRPr="005A4141">
        <w:rPr>
          <w:rFonts w:ascii="Arial" w:hAnsi="Arial" w:cs="Arial"/>
          <w:sz w:val="20"/>
          <w:szCs w:val="20"/>
        </w:rPr>
        <w:tab/>
        <w:t>Police Director and providing for the Directors duties and responsibilities.</w:t>
      </w:r>
    </w:p>
    <w:p w:rsidR="005A4141" w:rsidRDefault="005A4141" w:rsidP="005A4141">
      <w:pPr>
        <w:tabs>
          <w:tab w:val="left" w:pos="1080"/>
          <w:tab w:val="left" w:pos="4860"/>
          <w:tab w:val="left" w:pos="6390"/>
          <w:tab w:val="left" w:pos="7650"/>
          <w:tab w:val="left" w:pos="8820"/>
        </w:tabs>
        <w:spacing w:line="259" w:lineRule="auto"/>
        <w:rPr>
          <w:rFonts w:ascii="Arial" w:hAnsi="Arial" w:cs="Arial"/>
          <w:sz w:val="20"/>
          <w:szCs w:val="20"/>
        </w:rPr>
      </w:pPr>
    </w:p>
    <w:p w:rsidR="005A4141" w:rsidRDefault="005A4141" w:rsidP="005A4141">
      <w:pPr>
        <w:tabs>
          <w:tab w:val="left" w:pos="1080"/>
          <w:tab w:val="left" w:pos="4860"/>
          <w:tab w:val="left" w:pos="6390"/>
          <w:tab w:val="left" w:pos="7650"/>
          <w:tab w:val="left" w:pos="8820"/>
        </w:tabs>
        <w:spacing w:line="259" w:lineRule="auto"/>
        <w:rPr>
          <w:rFonts w:ascii="Arial" w:hAnsi="Arial" w:cs="Arial"/>
          <w:sz w:val="20"/>
          <w:szCs w:val="20"/>
        </w:rPr>
      </w:pPr>
      <w:r>
        <w:rPr>
          <w:rFonts w:ascii="Arial" w:hAnsi="Arial" w:cs="Arial"/>
          <w:sz w:val="20"/>
          <w:szCs w:val="20"/>
        </w:rPr>
        <w:t xml:space="preserve">Council President Alvarez noted that the ordinance would continue on the table. </w:t>
      </w:r>
    </w:p>
    <w:p w:rsidR="00375A8C" w:rsidRDefault="00375A8C" w:rsidP="005A4141">
      <w:pPr>
        <w:tabs>
          <w:tab w:val="left" w:pos="1080"/>
          <w:tab w:val="left" w:pos="4860"/>
          <w:tab w:val="left" w:pos="6390"/>
          <w:tab w:val="left" w:pos="7650"/>
          <w:tab w:val="left" w:pos="8820"/>
        </w:tabs>
        <w:spacing w:line="259" w:lineRule="auto"/>
        <w:rPr>
          <w:rFonts w:ascii="Arial" w:hAnsi="Arial" w:cs="Arial"/>
          <w:sz w:val="20"/>
          <w:szCs w:val="20"/>
        </w:rPr>
      </w:pPr>
    </w:p>
    <w:p w:rsidR="00375A8C" w:rsidRPr="00C10C08" w:rsidRDefault="00375A8C" w:rsidP="00375A8C">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375A8C" w:rsidRPr="005A4141" w:rsidRDefault="00375A8C" w:rsidP="00375A8C">
      <w:pPr>
        <w:ind w:left="1440" w:hanging="1440"/>
        <w:rPr>
          <w:rFonts w:ascii="Arial" w:hAnsi="Arial" w:cs="Arial"/>
          <w:sz w:val="20"/>
          <w:szCs w:val="20"/>
        </w:rPr>
      </w:pPr>
    </w:p>
    <w:p w:rsidR="005A4141" w:rsidRPr="005A4141" w:rsidRDefault="005A4141" w:rsidP="005A4141">
      <w:pPr>
        <w:tabs>
          <w:tab w:val="left" w:pos="1080"/>
          <w:tab w:val="left" w:pos="4860"/>
          <w:tab w:val="left" w:pos="6390"/>
          <w:tab w:val="left" w:pos="7650"/>
          <w:tab w:val="left" w:pos="8820"/>
        </w:tabs>
        <w:spacing w:line="259" w:lineRule="auto"/>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ORDINANCE CONTINUED FROM THE MEETING OF NOVEMBER 22, 2016</w:t>
      </w:r>
    </w:p>
    <w:p w:rsidR="005A4141" w:rsidRPr="005A4141" w:rsidRDefault="005A4141" w:rsidP="005A4141">
      <w:pPr>
        <w:tabs>
          <w:tab w:val="left" w:pos="630"/>
          <w:tab w:val="left" w:pos="3420"/>
          <w:tab w:val="left" w:pos="4860"/>
          <w:tab w:val="left" w:pos="6390"/>
          <w:tab w:val="left" w:pos="7650"/>
          <w:tab w:val="left" w:pos="8820"/>
        </w:tabs>
        <w:spacing w:line="259" w:lineRule="auto"/>
        <w:rPr>
          <w:rFonts w:ascii="Arial" w:hAnsi="Arial" w:cs="Arial"/>
          <w:sz w:val="20"/>
          <w:szCs w:val="20"/>
        </w:rPr>
      </w:pPr>
    </w:p>
    <w:p w:rsidR="005A4141" w:rsidRPr="005A4141" w:rsidRDefault="005A4141" w:rsidP="005A4141">
      <w:pPr>
        <w:tabs>
          <w:tab w:val="left" w:pos="990"/>
        </w:tabs>
        <w:rPr>
          <w:rFonts w:ascii="Arial" w:hAnsi="Arial" w:cs="Arial"/>
          <w:sz w:val="20"/>
          <w:szCs w:val="20"/>
        </w:rPr>
      </w:pPr>
      <w:r w:rsidRPr="005A4141">
        <w:rPr>
          <w:rFonts w:ascii="Arial" w:hAnsi="Arial" w:cs="Arial"/>
          <w:sz w:val="20"/>
          <w:szCs w:val="20"/>
        </w:rPr>
        <w:t>#60-73</w:t>
      </w:r>
      <w:r w:rsidRPr="005A4141">
        <w:rPr>
          <w:rFonts w:ascii="Arial" w:hAnsi="Arial" w:cs="Arial"/>
          <w:b/>
          <w:sz w:val="20"/>
          <w:szCs w:val="20"/>
        </w:rPr>
        <w:tab/>
        <w:t xml:space="preserve"> </w:t>
      </w:r>
      <w:proofErr w:type="gramStart"/>
      <w:r w:rsidRPr="005A4141">
        <w:rPr>
          <w:rFonts w:ascii="Arial" w:hAnsi="Arial" w:cs="Arial"/>
          <w:sz w:val="20"/>
          <w:szCs w:val="20"/>
        </w:rPr>
        <w:t>An</w:t>
      </w:r>
      <w:proofErr w:type="gramEnd"/>
      <w:r w:rsidRPr="005A4141">
        <w:rPr>
          <w:rFonts w:ascii="Arial" w:hAnsi="Arial" w:cs="Arial"/>
          <w:sz w:val="20"/>
          <w:szCs w:val="20"/>
        </w:rPr>
        <w:t xml:space="preserve"> ordinance to amend and supplement Chapter II, administration. </w:t>
      </w:r>
    </w:p>
    <w:p w:rsidR="005A4141" w:rsidRDefault="005A4141" w:rsidP="005A4141">
      <w:pPr>
        <w:pStyle w:val="ListParagraph"/>
        <w:ind w:left="1080"/>
        <w:rPr>
          <w:rFonts w:ascii="Arial" w:hAnsi="Arial" w:cs="Arial"/>
          <w:sz w:val="20"/>
          <w:szCs w:val="20"/>
        </w:rPr>
      </w:pPr>
      <w:r w:rsidRPr="005A4141">
        <w:rPr>
          <w:rFonts w:ascii="Arial" w:hAnsi="Arial" w:cs="Arial"/>
          <w:sz w:val="20"/>
          <w:szCs w:val="20"/>
        </w:rPr>
        <w:t>Delete Section 2-27.3 Division of Public Works, ADD New Section 2-2</w:t>
      </w:r>
      <w:r w:rsidR="00375A8C">
        <w:rPr>
          <w:rFonts w:ascii="Arial" w:hAnsi="Arial" w:cs="Arial"/>
          <w:sz w:val="20"/>
          <w:szCs w:val="20"/>
        </w:rPr>
        <w:t xml:space="preserve">8, Department of Public Works, as amended last month. </w:t>
      </w:r>
    </w:p>
    <w:p w:rsidR="00375A8C" w:rsidRDefault="00375A8C" w:rsidP="00375A8C">
      <w:pPr>
        <w:rPr>
          <w:rFonts w:ascii="Arial" w:hAnsi="Arial" w:cs="Arial"/>
          <w:sz w:val="20"/>
          <w:szCs w:val="20"/>
        </w:rPr>
      </w:pPr>
    </w:p>
    <w:p w:rsidR="00375A8C" w:rsidRPr="00C10C08" w:rsidRDefault="00375A8C" w:rsidP="00375A8C">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375A8C" w:rsidRPr="00C10C08" w:rsidRDefault="00375A8C" w:rsidP="00375A8C">
      <w:pPr>
        <w:rPr>
          <w:rFonts w:ascii="Arial" w:hAnsi="Arial" w:cs="Arial"/>
          <w:sz w:val="20"/>
          <w:szCs w:val="20"/>
        </w:rPr>
      </w:pPr>
    </w:p>
    <w:p w:rsidR="00375A8C" w:rsidRDefault="00375A8C" w:rsidP="00375A8C">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375A8C" w:rsidRDefault="00375A8C" w:rsidP="00375A8C">
      <w:pPr>
        <w:rPr>
          <w:rFonts w:ascii="Arial" w:hAnsi="Arial" w:cs="Arial"/>
          <w:sz w:val="20"/>
          <w:szCs w:val="20"/>
        </w:rPr>
      </w:pPr>
    </w:p>
    <w:p w:rsidR="00375A8C" w:rsidRPr="00C10C08" w:rsidRDefault="00375A8C" w:rsidP="00375A8C">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Cosby-Hurling </w:t>
      </w:r>
      <w:r w:rsidRPr="00C10C08">
        <w:rPr>
          <w:rFonts w:ascii="Arial" w:hAnsi="Arial" w:cs="Arial"/>
          <w:sz w:val="20"/>
          <w:szCs w:val="20"/>
        </w:rPr>
        <w:t>moved that the hearing be closed and the ordinance be adopted. The m</w:t>
      </w:r>
      <w:r>
        <w:rPr>
          <w:rFonts w:ascii="Arial" w:hAnsi="Arial" w:cs="Arial"/>
          <w:sz w:val="20"/>
          <w:szCs w:val="20"/>
        </w:rPr>
        <w:t>otion was seconded by President Alvarez</w:t>
      </w:r>
      <w:r w:rsidRPr="00C10C08">
        <w:rPr>
          <w:rFonts w:ascii="Arial" w:hAnsi="Arial" w:cs="Arial"/>
          <w:sz w:val="20"/>
          <w:szCs w:val="20"/>
        </w:rPr>
        <w:t xml:space="preserve"> and on a roll call vote the foregoing ordinance </w:t>
      </w:r>
      <w:r>
        <w:rPr>
          <w:rFonts w:ascii="Arial" w:hAnsi="Arial" w:cs="Arial"/>
          <w:sz w:val="20"/>
          <w:szCs w:val="20"/>
        </w:rPr>
        <w:t xml:space="preserve">was ordered approved with all voting in favor except Mrs. Ormon, Mr. Brown, Mr. Sadowski, Mr. Strano, and Mrs. Yamakaitis who voted no. </w:t>
      </w:r>
    </w:p>
    <w:p w:rsidR="00375A8C" w:rsidRDefault="00375A8C" w:rsidP="00375A8C">
      <w:pPr>
        <w:rPr>
          <w:rFonts w:ascii="Arial" w:hAnsi="Arial" w:cs="Arial"/>
          <w:sz w:val="20"/>
          <w:szCs w:val="20"/>
        </w:rPr>
      </w:pPr>
    </w:p>
    <w:p w:rsidR="005A4141" w:rsidRDefault="005A4141" w:rsidP="00375A8C">
      <w:pPr>
        <w:tabs>
          <w:tab w:val="left" w:pos="630"/>
          <w:tab w:val="left" w:pos="3420"/>
          <w:tab w:val="left" w:pos="4860"/>
          <w:tab w:val="left" w:pos="6390"/>
          <w:tab w:val="left" w:pos="7650"/>
          <w:tab w:val="left" w:pos="8820"/>
        </w:tabs>
        <w:spacing w:line="259" w:lineRule="auto"/>
        <w:jc w:val="center"/>
        <w:rPr>
          <w:rFonts w:ascii="Arial" w:hAnsi="Arial" w:cs="Arial"/>
          <w:b/>
          <w:sz w:val="20"/>
          <w:szCs w:val="20"/>
          <w:u w:val="single"/>
        </w:rPr>
      </w:pPr>
      <w:r w:rsidRPr="005A4141">
        <w:rPr>
          <w:rFonts w:ascii="Arial" w:hAnsi="Arial" w:cs="Arial"/>
          <w:b/>
          <w:sz w:val="20"/>
          <w:szCs w:val="20"/>
          <w:u w:val="single"/>
        </w:rPr>
        <w:t>ORDINANCES ON HEARING</w:t>
      </w:r>
    </w:p>
    <w:p w:rsidR="005A4141" w:rsidRPr="005A4141" w:rsidRDefault="005A4141" w:rsidP="005A4141">
      <w:pPr>
        <w:pStyle w:val="ListParagraph"/>
        <w:ind w:left="360" w:hanging="90"/>
        <w:jc w:val="center"/>
        <w:rPr>
          <w:rFonts w:ascii="Arial" w:hAnsi="Arial" w:cs="Arial"/>
          <w:b/>
          <w:sz w:val="20"/>
          <w:szCs w:val="20"/>
          <w:u w:val="single"/>
        </w:rPr>
      </w:pPr>
    </w:p>
    <w:p w:rsidR="005A4141" w:rsidRPr="005A4141" w:rsidRDefault="005A4141" w:rsidP="005A4141">
      <w:pPr>
        <w:rPr>
          <w:rFonts w:ascii="Arial" w:hAnsi="Arial" w:cs="Arial"/>
          <w:b/>
          <w:sz w:val="20"/>
          <w:szCs w:val="20"/>
          <w:u w:val="single"/>
        </w:rPr>
      </w:pPr>
      <w:r w:rsidRPr="00C10C08">
        <w:rPr>
          <w:rFonts w:ascii="Arial" w:hAnsi="Arial" w:cs="Arial"/>
          <w:sz w:val="20"/>
          <w:szCs w:val="20"/>
        </w:rPr>
        <w:t>Council President Alvarez announced that this is the date designated for the hearing and further consideration respecting an ordinance entitled:</w:t>
      </w:r>
    </w:p>
    <w:p w:rsidR="005A4141" w:rsidRPr="005A4141" w:rsidRDefault="005A4141" w:rsidP="005A4141">
      <w:pPr>
        <w:pStyle w:val="ListParagraph"/>
        <w:rPr>
          <w:rFonts w:ascii="Arial" w:hAnsi="Arial" w:cs="Arial"/>
          <w:sz w:val="20"/>
          <w:szCs w:val="20"/>
        </w:rPr>
      </w:pPr>
    </w:p>
    <w:p w:rsidR="005A4141" w:rsidRDefault="005A4141" w:rsidP="005A4141">
      <w:pPr>
        <w:ind w:left="1440" w:hanging="1440"/>
        <w:rPr>
          <w:rFonts w:ascii="Arial" w:hAnsi="Arial" w:cs="Arial"/>
          <w:sz w:val="20"/>
          <w:szCs w:val="20"/>
        </w:rPr>
      </w:pPr>
      <w:r w:rsidRPr="005A4141">
        <w:rPr>
          <w:rFonts w:ascii="Arial" w:hAnsi="Arial" w:cs="Arial"/>
          <w:sz w:val="20"/>
          <w:szCs w:val="20"/>
        </w:rPr>
        <w:t>#60-77</w:t>
      </w:r>
      <w:r w:rsidRPr="005A4141">
        <w:rPr>
          <w:rFonts w:ascii="Arial" w:hAnsi="Arial" w:cs="Arial"/>
          <w:sz w:val="20"/>
          <w:szCs w:val="20"/>
        </w:rPr>
        <w:tab/>
        <w:t>An ordinance creating a Parking Authority in the City of Linden pursuant to P.L. 1948, c.198 (Parking Authority Law)</w:t>
      </w:r>
    </w:p>
    <w:p w:rsidR="005A4141" w:rsidRDefault="005A4141" w:rsidP="005A4141">
      <w:pPr>
        <w:ind w:left="1440" w:hanging="1440"/>
        <w:rPr>
          <w:rFonts w:ascii="Arial" w:hAnsi="Arial" w:cs="Arial"/>
          <w:sz w:val="20"/>
          <w:szCs w:val="20"/>
        </w:rPr>
      </w:pPr>
    </w:p>
    <w:p w:rsidR="005A4141" w:rsidRPr="00C10C08" w:rsidRDefault="005A4141" w:rsidP="005A4141">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5A4141" w:rsidRPr="00C10C08" w:rsidRDefault="005A4141" w:rsidP="005A4141">
      <w:pPr>
        <w:rPr>
          <w:rFonts w:ascii="Arial" w:hAnsi="Arial" w:cs="Arial"/>
          <w:sz w:val="20"/>
          <w:szCs w:val="20"/>
        </w:rPr>
      </w:pPr>
    </w:p>
    <w:p w:rsidR="005A4141" w:rsidRDefault="005A4141" w:rsidP="005A4141">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5A4141" w:rsidRDefault="005A4141" w:rsidP="005A4141">
      <w:pPr>
        <w:rPr>
          <w:rFonts w:ascii="Arial" w:hAnsi="Arial" w:cs="Arial"/>
          <w:sz w:val="20"/>
          <w:szCs w:val="20"/>
        </w:rPr>
      </w:pPr>
    </w:p>
    <w:p w:rsidR="005A4141" w:rsidRPr="00C10C08" w:rsidRDefault="005A4141" w:rsidP="005A4141">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 Brown </w:t>
      </w:r>
      <w:r w:rsidRPr="00C10C08">
        <w:rPr>
          <w:rFonts w:ascii="Arial" w:hAnsi="Arial" w:cs="Arial"/>
          <w:sz w:val="20"/>
          <w:szCs w:val="20"/>
        </w:rPr>
        <w:t>moved that the hearing be closed and the ordinance be adopted. The m</w:t>
      </w:r>
      <w:r>
        <w:rPr>
          <w:rFonts w:ascii="Arial" w:hAnsi="Arial" w:cs="Arial"/>
          <w:sz w:val="20"/>
          <w:szCs w:val="20"/>
        </w:rPr>
        <w:t>otion was seconded by Mrs. Hickey</w:t>
      </w:r>
      <w:r w:rsidRPr="00C10C08">
        <w:rPr>
          <w:rFonts w:ascii="Arial" w:hAnsi="Arial" w:cs="Arial"/>
          <w:sz w:val="20"/>
          <w:szCs w:val="20"/>
        </w:rPr>
        <w:t xml:space="preserve"> and on a roll call vote the foregoing ordinance </w:t>
      </w:r>
      <w:r>
        <w:rPr>
          <w:rFonts w:ascii="Arial" w:hAnsi="Arial" w:cs="Arial"/>
          <w:sz w:val="20"/>
          <w:szCs w:val="20"/>
        </w:rPr>
        <w:t xml:space="preserve">was defeated with </w:t>
      </w:r>
      <w:r w:rsidR="003536A3">
        <w:rPr>
          <w:rFonts w:ascii="Arial" w:hAnsi="Arial" w:cs="Arial"/>
          <w:sz w:val="20"/>
          <w:szCs w:val="20"/>
        </w:rPr>
        <w:t xml:space="preserve">all voting in favor except </w:t>
      </w:r>
      <w:r>
        <w:rPr>
          <w:rFonts w:ascii="Arial" w:hAnsi="Arial" w:cs="Arial"/>
          <w:sz w:val="20"/>
          <w:szCs w:val="20"/>
        </w:rPr>
        <w:t>Mrs. Ormon, Mr. Brown, Mr</w:t>
      </w:r>
      <w:r w:rsidRPr="00C10C08">
        <w:rPr>
          <w:rFonts w:ascii="Arial" w:hAnsi="Arial" w:cs="Arial"/>
          <w:sz w:val="20"/>
          <w:szCs w:val="20"/>
        </w:rPr>
        <w:t>.</w:t>
      </w:r>
      <w:r>
        <w:rPr>
          <w:rFonts w:ascii="Arial" w:hAnsi="Arial" w:cs="Arial"/>
          <w:sz w:val="20"/>
          <w:szCs w:val="20"/>
        </w:rPr>
        <w:t xml:space="preserve"> Brooks, Mr. Sadowski, Mr. Strano</w:t>
      </w:r>
      <w:r w:rsidR="003536A3">
        <w:rPr>
          <w:rFonts w:ascii="Arial" w:hAnsi="Arial" w:cs="Arial"/>
          <w:sz w:val="20"/>
          <w:szCs w:val="20"/>
        </w:rPr>
        <w:t xml:space="preserve">, and Mrs. Yamakaitis who voted no. </w:t>
      </w:r>
      <w:r>
        <w:rPr>
          <w:rFonts w:ascii="Arial" w:hAnsi="Arial" w:cs="Arial"/>
          <w:sz w:val="20"/>
          <w:szCs w:val="20"/>
        </w:rPr>
        <w:t xml:space="preserve"> </w:t>
      </w:r>
      <w:r w:rsidRPr="00C10C08">
        <w:rPr>
          <w:rFonts w:ascii="Arial" w:hAnsi="Arial" w:cs="Arial"/>
          <w:sz w:val="20"/>
          <w:szCs w:val="20"/>
        </w:rPr>
        <w:t xml:space="preserve"> </w:t>
      </w:r>
    </w:p>
    <w:p w:rsidR="005A4141" w:rsidRDefault="005A4141" w:rsidP="005A4141">
      <w:pPr>
        <w:rPr>
          <w:rFonts w:ascii="Arial" w:hAnsi="Arial" w:cs="Arial"/>
          <w:sz w:val="20"/>
          <w:szCs w:val="20"/>
        </w:rPr>
      </w:pPr>
    </w:p>
    <w:p w:rsidR="005A4141" w:rsidRPr="00C10C08" w:rsidRDefault="005A4141" w:rsidP="005A4141">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5A4141" w:rsidRPr="005A4141" w:rsidRDefault="005A4141" w:rsidP="005A4141">
      <w:pPr>
        <w:ind w:left="1440" w:hanging="1440"/>
        <w:rPr>
          <w:rFonts w:ascii="Arial" w:hAnsi="Arial" w:cs="Arial"/>
          <w:sz w:val="20"/>
          <w:szCs w:val="20"/>
        </w:rPr>
      </w:pPr>
    </w:p>
    <w:p w:rsidR="005A4141" w:rsidRPr="005A4141" w:rsidRDefault="005A4141" w:rsidP="005A4141">
      <w:pPr>
        <w:ind w:left="1440" w:hanging="1440"/>
        <w:rPr>
          <w:rFonts w:ascii="Arial" w:hAnsi="Arial" w:cs="Arial"/>
          <w:sz w:val="20"/>
          <w:szCs w:val="20"/>
        </w:rPr>
      </w:pPr>
    </w:p>
    <w:p w:rsidR="005A4141" w:rsidRPr="005A4141" w:rsidRDefault="005A4141" w:rsidP="005A4141">
      <w:pPr>
        <w:ind w:left="1440" w:hanging="1440"/>
        <w:rPr>
          <w:rFonts w:ascii="Arial" w:hAnsi="Arial" w:cs="Arial"/>
          <w:sz w:val="20"/>
          <w:szCs w:val="20"/>
        </w:rPr>
      </w:pPr>
      <w:r w:rsidRPr="005A4141">
        <w:rPr>
          <w:rFonts w:ascii="Arial" w:hAnsi="Arial" w:cs="Arial"/>
          <w:sz w:val="20"/>
          <w:szCs w:val="20"/>
        </w:rPr>
        <w:t>#60-78</w:t>
      </w:r>
      <w:r w:rsidRPr="005A4141">
        <w:rPr>
          <w:rFonts w:ascii="Arial" w:hAnsi="Arial" w:cs="Arial"/>
          <w:sz w:val="20"/>
          <w:szCs w:val="20"/>
        </w:rPr>
        <w:tab/>
        <w:t>An Ordinance to Amend and Supplement Chapter VII, Traffic, Section 7-14.4, Parking for Fire Department Use Only, shall be and the same is hereby amended as follows:</w:t>
      </w:r>
    </w:p>
    <w:p w:rsidR="005A4141" w:rsidRPr="005A4141" w:rsidRDefault="005A4141" w:rsidP="005A4141">
      <w:pPr>
        <w:pStyle w:val="ListParagraph"/>
        <w:ind w:left="1440"/>
        <w:rPr>
          <w:rFonts w:ascii="Arial" w:hAnsi="Arial" w:cs="Arial"/>
          <w:sz w:val="20"/>
          <w:szCs w:val="20"/>
        </w:rPr>
      </w:pPr>
      <w:r w:rsidRPr="005A4141">
        <w:rPr>
          <w:rFonts w:ascii="Arial" w:hAnsi="Arial" w:cs="Arial"/>
          <w:sz w:val="20"/>
          <w:szCs w:val="20"/>
        </w:rPr>
        <w:t>ADD:</w:t>
      </w:r>
    </w:p>
    <w:p w:rsidR="005A4141" w:rsidRPr="005A4141" w:rsidRDefault="005A4141" w:rsidP="005A4141">
      <w:pPr>
        <w:pStyle w:val="ListParagraph"/>
        <w:ind w:left="1440"/>
        <w:rPr>
          <w:rFonts w:ascii="Arial" w:hAnsi="Arial" w:cs="Arial"/>
          <w:sz w:val="20"/>
          <w:szCs w:val="20"/>
        </w:rPr>
      </w:pPr>
    </w:p>
    <w:p w:rsidR="005A4141" w:rsidRPr="005A4141" w:rsidRDefault="005A4141" w:rsidP="005A4141">
      <w:pPr>
        <w:pStyle w:val="ListParagraph"/>
        <w:ind w:left="1440"/>
        <w:rPr>
          <w:rFonts w:ascii="Arial" w:hAnsi="Arial" w:cs="Arial"/>
          <w:sz w:val="20"/>
          <w:szCs w:val="20"/>
          <w:u w:val="single"/>
        </w:rPr>
      </w:pPr>
      <w:r w:rsidRPr="005A4141">
        <w:rPr>
          <w:rFonts w:ascii="Arial" w:hAnsi="Arial" w:cs="Arial"/>
          <w:sz w:val="20"/>
          <w:szCs w:val="20"/>
          <w:u w:val="single"/>
        </w:rPr>
        <w:t>Name of Street</w:t>
      </w:r>
      <w:r w:rsidRPr="005A4141">
        <w:rPr>
          <w:rFonts w:ascii="Arial" w:hAnsi="Arial" w:cs="Arial"/>
          <w:sz w:val="20"/>
          <w:szCs w:val="20"/>
        </w:rPr>
        <w:t xml:space="preserve">                         </w:t>
      </w:r>
      <w:r w:rsidRPr="005A4141">
        <w:rPr>
          <w:rFonts w:ascii="Arial" w:hAnsi="Arial" w:cs="Arial"/>
          <w:sz w:val="20"/>
          <w:szCs w:val="20"/>
          <w:u w:val="single"/>
        </w:rPr>
        <w:t>Side</w:t>
      </w:r>
      <w:r w:rsidRPr="005A4141">
        <w:rPr>
          <w:rFonts w:ascii="Arial" w:hAnsi="Arial" w:cs="Arial"/>
          <w:sz w:val="20"/>
          <w:szCs w:val="20"/>
        </w:rPr>
        <w:t xml:space="preserve">                                          </w:t>
      </w:r>
      <w:r w:rsidRPr="005A4141">
        <w:rPr>
          <w:rFonts w:ascii="Arial" w:hAnsi="Arial" w:cs="Arial"/>
          <w:sz w:val="20"/>
          <w:szCs w:val="20"/>
          <w:u w:val="single"/>
        </w:rPr>
        <w:t xml:space="preserve">Location </w:t>
      </w:r>
    </w:p>
    <w:p w:rsidR="005A4141" w:rsidRPr="005A4141" w:rsidRDefault="005A4141" w:rsidP="005A4141">
      <w:pPr>
        <w:pStyle w:val="ListParagraph"/>
        <w:ind w:left="1440"/>
        <w:rPr>
          <w:rFonts w:ascii="Arial" w:hAnsi="Arial" w:cs="Arial"/>
          <w:sz w:val="20"/>
          <w:szCs w:val="20"/>
        </w:rPr>
      </w:pPr>
      <w:r w:rsidRPr="005A4141">
        <w:rPr>
          <w:rFonts w:ascii="Arial" w:hAnsi="Arial" w:cs="Arial"/>
          <w:sz w:val="20"/>
          <w:szCs w:val="20"/>
        </w:rPr>
        <w:t>E. Linden Avenue</w:t>
      </w:r>
      <w:r w:rsidRPr="005A4141">
        <w:rPr>
          <w:rFonts w:ascii="Arial" w:hAnsi="Arial" w:cs="Arial"/>
          <w:sz w:val="20"/>
          <w:szCs w:val="20"/>
        </w:rPr>
        <w:tab/>
      </w:r>
      <w:r w:rsidRPr="005A4141">
        <w:rPr>
          <w:rFonts w:ascii="Arial" w:hAnsi="Arial" w:cs="Arial"/>
          <w:sz w:val="20"/>
          <w:szCs w:val="20"/>
        </w:rPr>
        <w:tab/>
        <w:t xml:space="preserve">  South </w:t>
      </w:r>
      <w:r w:rsidR="00A45DC6">
        <w:rPr>
          <w:rFonts w:ascii="Arial" w:hAnsi="Arial" w:cs="Arial"/>
          <w:sz w:val="20"/>
          <w:szCs w:val="20"/>
        </w:rPr>
        <w:tab/>
      </w:r>
      <w:r w:rsidRPr="005A4141">
        <w:rPr>
          <w:rFonts w:ascii="Arial" w:hAnsi="Arial" w:cs="Arial"/>
          <w:sz w:val="20"/>
          <w:szCs w:val="20"/>
        </w:rPr>
        <w:tab/>
        <w:t xml:space="preserve">From the projected </w:t>
      </w:r>
      <w:proofErr w:type="spellStart"/>
      <w:r w:rsidRPr="005A4141">
        <w:rPr>
          <w:rFonts w:ascii="Arial" w:hAnsi="Arial" w:cs="Arial"/>
          <w:sz w:val="20"/>
          <w:szCs w:val="20"/>
        </w:rPr>
        <w:t>curbline</w:t>
      </w:r>
      <w:proofErr w:type="spellEnd"/>
      <w:r w:rsidRPr="005A4141">
        <w:rPr>
          <w:rFonts w:ascii="Arial" w:hAnsi="Arial" w:cs="Arial"/>
          <w:sz w:val="20"/>
          <w:szCs w:val="20"/>
        </w:rPr>
        <w:t xml:space="preserve"> of S.</w:t>
      </w:r>
    </w:p>
    <w:p w:rsidR="005A4141" w:rsidRPr="005A4141" w:rsidRDefault="005A4141" w:rsidP="005A4141">
      <w:pPr>
        <w:pStyle w:val="ListParagraph"/>
        <w:ind w:left="5040" w:firstLine="720"/>
        <w:rPr>
          <w:rFonts w:ascii="Arial" w:hAnsi="Arial" w:cs="Arial"/>
          <w:sz w:val="20"/>
          <w:szCs w:val="20"/>
        </w:rPr>
      </w:pPr>
      <w:r w:rsidRPr="005A4141">
        <w:rPr>
          <w:rFonts w:ascii="Arial" w:hAnsi="Arial" w:cs="Arial"/>
          <w:sz w:val="20"/>
          <w:szCs w:val="20"/>
        </w:rPr>
        <w:t>Wood Avenue to a point 175 feet</w:t>
      </w:r>
    </w:p>
    <w:p w:rsidR="005A4141" w:rsidRPr="005A4141" w:rsidRDefault="005A4141" w:rsidP="005A4141">
      <w:pPr>
        <w:pStyle w:val="ListParagraph"/>
        <w:ind w:left="5040" w:firstLine="720"/>
        <w:rPr>
          <w:rFonts w:ascii="Arial" w:hAnsi="Arial" w:cs="Arial"/>
          <w:sz w:val="20"/>
          <w:szCs w:val="20"/>
        </w:rPr>
      </w:pPr>
      <w:proofErr w:type="gramStart"/>
      <w:r w:rsidRPr="005A4141">
        <w:rPr>
          <w:rFonts w:ascii="Arial" w:hAnsi="Arial" w:cs="Arial"/>
          <w:sz w:val="20"/>
          <w:szCs w:val="20"/>
        </w:rPr>
        <w:t>easterly</w:t>
      </w:r>
      <w:proofErr w:type="gramEnd"/>
    </w:p>
    <w:p w:rsidR="005A4141" w:rsidRPr="005A4141" w:rsidRDefault="005A4141" w:rsidP="005A4141">
      <w:pPr>
        <w:pStyle w:val="ListParagraph"/>
        <w:ind w:left="1440"/>
        <w:rPr>
          <w:rFonts w:ascii="Arial" w:hAnsi="Arial" w:cs="Arial"/>
          <w:sz w:val="20"/>
          <w:szCs w:val="20"/>
        </w:rPr>
      </w:pPr>
    </w:p>
    <w:p w:rsidR="005A4141" w:rsidRPr="005A4141" w:rsidRDefault="005A4141" w:rsidP="005A4141">
      <w:pPr>
        <w:pStyle w:val="ListParagraph"/>
        <w:ind w:left="1440"/>
        <w:rPr>
          <w:rFonts w:ascii="Arial" w:hAnsi="Arial" w:cs="Arial"/>
          <w:sz w:val="20"/>
          <w:szCs w:val="20"/>
        </w:rPr>
      </w:pPr>
      <w:r w:rsidRPr="005A4141">
        <w:rPr>
          <w:rFonts w:ascii="Arial" w:hAnsi="Arial" w:cs="Arial"/>
          <w:sz w:val="20"/>
          <w:szCs w:val="20"/>
        </w:rPr>
        <w:t xml:space="preserve">E. Morris Avenue </w:t>
      </w:r>
      <w:r w:rsidRPr="005A4141">
        <w:rPr>
          <w:rFonts w:ascii="Arial" w:hAnsi="Arial" w:cs="Arial"/>
          <w:sz w:val="20"/>
          <w:szCs w:val="20"/>
        </w:rPr>
        <w:tab/>
      </w:r>
      <w:r w:rsidRPr="005A4141">
        <w:rPr>
          <w:rFonts w:ascii="Arial" w:hAnsi="Arial" w:cs="Arial"/>
          <w:sz w:val="20"/>
          <w:szCs w:val="20"/>
        </w:rPr>
        <w:tab/>
        <w:t xml:space="preserve">  North</w:t>
      </w:r>
      <w:r w:rsidRPr="005A4141">
        <w:rPr>
          <w:rFonts w:ascii="Arial" w:hAnsi="Arial" w:cs="Arial"/>
          <w:sz w:val="20"/>
          <w:szCs w:val="20"/>
        </w:rPr>
        <w:tab/>
      </w:r>
      <w:r w:rsidRPr="005A4141">
        <w:rPr>
          <w:rFonts w:ascii="Arial" w:hAnsi="Arial" w:cs="Arial"/>
          <w:sz w:val="20"/>
          <w:szCs w:val="20"/>
        </w:rPr>
        <w:tab/>
        <w:t xml:space="preserve">From the projected </w:t>
      </w:r>
      <w:proofErr w:type="spellStart"/>
      <w:r w:rsidRPr="005A4141">
        <w:rPr>
          <w:rFonts w:ascii="Arial" w:hAnsi="Arial" w:cs="Arial"/>
          <w:sz w:val="20"/>
          <w:szCs w:val="20"/>
        </w:rPr>
        <w:t>curbline</w:t>
      </w:r>
      <w:proofErr w:type="spellEnd"/>
      <w:r w:rsidRPr="005A4141">
        <w:rPr>
          <w:rFonts w:ascii="Arial" w:hAnsi="Arial" w:cs="Arial"/>
          <w:sz w:val="20"/>
          <w:szCs w:val="20"/>
        </w:rPr>
        <w:t xml:space="preserve"> of S.</w:t>
      </w:r>
    </w:p>
    <w:p w:rsidR="005A4141" w:rsidRPr="005A4141" w:rsidRDefault="005A4141" w:rsidP="005A4141">
      <w:pPr>
        <w:pStyle w:val="ListParagraph"/>
        <w:ind w:left="5040" w:firstLine="720"/>
        <w:rPr>
          <w:rFonts w:ascii="Arial" w:hAnsi="Arial" w:cs="Arial"/>
          <w:sz w:val="20"/>
          <w:szCs w:val="20"/>
        </w:rPr>
      </w:pPr>
      <w:r w:rsidRPr="005A4141">
        <w:rPr>
          <w:rFonts w:ascii="Arial" w:hAnsi="Arial" w:cs="Arial"/>
          <w:sz w:val="20"/>
          <w:szCs w:val="20"/>
        </w:rPr>
        <w:t>Wood Avenue to a point 135 feet</w:t>
      </w:r>
    </w:p>
    <w:p w:rsidR="005A4141" w:rsidRPr="005A4141" w:rsidRDefault="005A4141" w:rsidP="005A4141">
      <w:pPr>
        <w:pStyle w:val="ListParagraph"/>
        <w:ind w:left="5040" w:firstLine="720"/>
        <w:rPr>
          <w:rFonts w:ascii="Arial" w:hAnsi="Arial" w:cs="Arial"/>
          <w:sz w:val="20"/>
          <w:szCs w:val="20"/>
        </w:rPr>
      </w:pPr>
      <w:proofErr w:type="gramStart"/>
      <w:r w:rsidRPr="005A4141">
        <w:rPr>
          <w:rFonts w:ascii="Arial" w:hAnsi="Arial" w:cs="Arial"/>
          <w:sz w:val="20"/>
          <w:szCs w:val="20"/>
        </w:rPr>
        <w:t>easterly</w:t>
      </w:r>
      <w:proofErr w:type="gramEnd"/>
    </w:p>
    <w:p w:rsidR="005A4141" w:rsidRPr="005A4141" w:rsidRDefault="005A4141" w:rsidP="005A4141">
      <w:pPr>
        <w:pStyle w:val="ListParagraph"/>
        <w:ind w:left="1440"/>
        <w:rPr>
          <w:rFonts w:ascii="Arial" w:hAnsi="Arial" w:cs="Arial"/>
          <w:sz w:val="20"/>
          <w:szCs w:val="20"/>
        </w:rPr>
      </w:pPr>
    </w:p>
    <w:p w:rsidR="005A4141" w:rsidRPr="005A4141" w:rsidRDefault="005A4141" w:rsidP="005A4141">
      <w:pPr>
        <w:pStyle w:val="ListParagraph"/>
        <w:ind w:left="4320" w:hanging="2880"/>
        <w:rPr>
          <w:rFonts w:ascii="Arial" w:hAnsi="Arial" w:cs="Arial"/>
          <w:sz w:val="20"/>
          <w:szCs w:val="20"/>
        </w:rPr>
      </w:pPr>
      <w:r w:rsidRPr="005A4141">
        <w:rPr>
          <w:rFonts w:ascii="Arial" w:hAnsi="Arial" w:cs="Arial"/>
          <w:sz w:val="20"/>
          <w:szCs w:val="20"/>
        </w:rPr>
        <w:t>S. Wood Avenue</w:t>
      </w:r>
      <w:r w:rsidRPr="005A4141">
        <w:rPr>
          <w:rFonts w:ascii="Arial" w:hAnsi="Arial" w:cs="Arial"/>
          <w:sz w:val="20"/>
          <w:szCs w:val="20"/>
        </w:rPr>
        <w:tab/>
        <w:t>East</w:t>
      </w:r>
      <w:r w:rsidRPr="005A4141">
        <w:rPr>
          <w:rFonts w:ascii="Arial" w:hAnsi="Arial" w:cs="Arial"/>
          <w:sz w:val="20"/>
          <w:szCs w:val="20"/>
        </w:rPr>
        <w:tab/>
      </w:r>
      <w:r w:rsidRPr="005A4141">
        <w:rPr>
          <w:rFonts w:ascii="Arial" w:hAnsi="Arial" w:cs="Arial"/>
          <w:sz w:val="20"/>
          <w:szCs w:val="20"/>
        </w:rPr>
        <w:tab/>
        <w:t>From a point 75 feet from the</w:t>
      </w:r>
    </w:p>
    <w:p w:rsidR="005A4141" w:rsidRPr="005A4141" w:rsidRDefault="005A4141" w:rsidP="005A4141">
      <w:pPr>
        <w:pStyle w:val="ListParagraph"/>
        <w:ind w:left="5040" w:firstLine="720"/>
        <w:rPr>
          <w:rFonts w:ascii="Arial" w:hAnsi="Arial" w:cs="Arial"/>
          <w:sz w:val="20"/>
          <w:szCs w:val="20"/>
        </w:rPr>
      </w:pPr>
      <w:r w:rsidRPr="005A4141">
        <w:rPr>
          <w:rFonts w:ascii="Arial" w:hAnsi="Arial" w:cs="Arial"/>
          <w:sz w:val="20"/>
          <w:szCs w:val="20"/>
        </w:rPr>
        <w:t xml:space="preserve">Projected </w:t>
      </w:r>
      <w:proofErr w:type="spellStart"/>
      <w:r w:rsidRPr="005A4141">
        <w:rPr>
          <w:rFonts w:ascii="Arial" w:hAnsi="Arial" w:cs="Arial"/>
          <w:sz w:val="20"/>
          <w:szCs w:val="20"/>
        </w:rPr>
        <w:t>curbline</w:t>
      </w:r>
      <w:proofErr w:type="spellEnd"/>
      <w:r w:rsidRPr="005A4141">
        <w:rPr>
          <w:rFonts w:ascii="Arial" w:hAnsi="Arial" w:cs="Arial"/>
          <w:sz w:val="20"/>
          <w:szCs w:val="20"/>
        </w:rPr>
        <w:t xml:space="preserve"> of E. Morris</w:t>
      </w:r>
    </w:p>
    <w:p w:rsidR="005A4141" w:rsidRDefault="005A4141" w:rsidP="005A4141">
      <w:pPr>
        <w:pStyle w:val="ListParagraph"/>
        <w:ind w:left="5040" w:firstLine="720"/>
        <w:rPr>
          <w:rFonts w:ascii="Arial" w:hAnsi="Arial" w:cs="Arial"/>
          <w:sz w:val="20"/>
          <w:szCs w:val="20"/>
        </w:rPr>
      </w:pPr>
      <w:r w:rsidRPr="005A4141">
        <w:rPr>
          <w:rFonts w:ascii="Arial" w:hAnsi="Arial" w:cs="Arial"/>
          <w:sz w:val="20"/>
          <w:szCs w:val="20"/>
        </w:rPr>
        <w:t>Avenue to a point northerly</w:t>
      </w:r>
    </w:p>
    <w:p w:rsidR="00DA41CA" w:rsidRDefault="00DA41CA" w:rsidP="005A4141">
      <w:pPr>
        <w:pStyle w:val="ListParagraph"/>
        <w:ind w:left="5040" w:firstLine="720"/>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DA41CA" w:rsidRPr="00C10C08"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DA41CA" w:rsidRDefault="00DA41CA" w:rsidP="00DA41CA">
      <w:pPr>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w:t>
      </w:r>
      <w:r w:rsidR="003A5357">
        <w:rPr>
          <w:rFonts w:ascii="Arial" w:hAnsi="Arial" w:cs="Arial"/>
          <w:sz w:val="20"/>
          <w:szCs w:val="20"/>
        </w:rPr>
        <w:t>Yamakaitis moved</w:t>
      </w:r>
      <w:r w:rsidRPr="00C10C08">
        <w:rPr>
          <w:rFonts w:ascii="Arial" w:hAnsi="Arial" w:cs="Arial"/>
          <w:sz w:val="20"/>
          <w:szCs w:val="20"/>
        </w:rPr>
        <w:t xml:space="preserve"> that the hearing be closed and the ordinance be adopted. The m</w:t>
      </w:r>
      <w:r>
        <w:rPr>
          <w:rFonts w:ascii="Arial" w:hAnsi="Arial" w:cs="Arial"/>
          <w:sz w:val="20"/>
          <w:szCs w:val="20"/>
        </w:rPr>
        <w:t xml:space="preserve">otion was seconded by Mr. Brooks </w:t>
      </w:r>
      <w:r w:rsidRPr="00C10C08">
        <w:rPr>
          <w:rFonts w:ascii="Arial" w:hAnsi="Arial" w:cs="Arial"/>
          <w:sz w:val="20"/>
          <w:szCs w:val="20"/>
        </w:rPr>
        <w:t>and on a roll ca</w:t>
      </w:r>
      <w:r>
        <w:rPr>
          <w:rFonts w:ascii="Arial" w:hAnsi="Arial" w:cs="Arial"/>
          <w:sz w:val="20"/>
          <w:szCs w:val="20"/>
        </w:rPr>
        <w:t xml:space="preserve">ll vote the ordinance was unanimously ordered approved. </w:t>
      </w:r>
    </w:p>
    <w:p w:rsidR="00DA41CA" w:rsidRDefault="00DA41CA" w:rsidP="00DA41CA">
      <w:pPr>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DA41CA" w:rsidRPr="005A4141" w:rsidRDefault="00DA41CA" w:rsidP="00DA41CA">
      <w:pPr>
        <w:pStyle w:val="ListParagraph"/>
        <w:ind w:left="0" w:firstLine="5760"/>
        <w:rPr>
          <w:rFonts w:ascii="Arial" w:hAnsi="Arial" w:cs="Arial"/>
          <w:sz w:val="20"/>
          <w:szCs w:val="20"/>
        </w:rPr>
      </w:pPr>
    </w:p>
    <w:p w:rsidR="005A4141" w:rsidRPr="005A4141" w:rsidRDefault="005A4141" w:rsidP="005A4141">
      <w:pPr>
        <w:pStyle w:val="ListParagraph"/>
        <w:ind w:left="1440"/>
        <w:rPr>
          <w:rFonts w:ascii="Arial" w:hAnsi="Arial" w:cs="Arial"/>
          <w:sz w:val="20"/>
          <w:szCs w:val="20"/>
        </w:rPr>
      </w:pPr>
    </w:p>
    <w:p w:rsidR="005A4141" w:rsidRPr="005A4141" w:rsidRDefault="005A4141" w:rsidP="005A4141">
      <w:pPr>
        <w:ind w:left="1440" w:hanging="1440"/>
        <w:rPr>
          <w:rFonts w:ascii="Arial" w:hAnsi="Arial" w:cs="Arial"/>
          <w:sz w:val="20"/>
          <w:szCs w:val="20"/>
        </w:rPr>
      </w:pPr>
      <w:r w:rsidRPr="005A4141">
        <w:rPr>
          <w:rFonts w:ascii="Arial" w:hAnsi="Arial" w:cs="Arial"/>
          <w:sz w:val="20"/>
          <w:szCs w:val="20"/>
        </w:rPr>
        <w:t>#60-79</w:t>
      </w:r>
      <w:r w:rsidRPr="005A4141">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w:t>
      </w:r>
    </w:p>
    <w:p w:rsidR="005A4141" w:rsidRDefault="005A4141" w:rsidP="005A4141">
      <w:pPr>
        <w:pStyle w:val="ListParagraph"/>
        <w:rPr>
          <w:rFonts w:ascii="Arial" w:hAnsi="Arial" w:cs="Arial"/>
          <w:sz w:val="20"/>
          <w:szCs w:val="20"/>
        </w:rPr>
      </w:pPr>
      <w:r w:rsidRPr="005A4141">
        <w:rPr>
          <w:rFonts w:ascii="Arial" w:hAnsi="Arial" w:cs="Arial"/>
          <w:sz w:val="20"/>
          <w:szCs w:val="20"/>
        </w:rPr>
        <w:tab/>
        <w:t>Amending and modifying schedule 4-KK-7</w:t>
      </w:r>
    </w:p>
    <w:p w:rsidR="00DA41CA" w:rsidRDefault="00DA41CA" w:rsidP="005A4141">
      <w:pPr>
        <w:pStyle w:val="ListParagraph"/>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DA41CA" w:rsidRPr="00C10C08"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DA41CA"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Cosby-Hurling </w:t>
      </w:r>
      <w:r w:rsidRPr="00C10C08">
        <w:rPr>
          <w:rFonts w:ascii="Arial" w:hAnsi="Arial" w:cs="Arial"/>
          <w:sz w:val="20"/>
          <w:szCs w:val="20"/>
        </w:rPr>
        <w:t>moved that the hearing be closed and the ordinance be adopted. The m</w:t>
      </w:r>
      <w:r>
        <w:rPr>
          <w:rFonts w:ascii="Arial" w:hAnsi="Arial" w:cs="Arial"/>
          <w:sz w:val="20"/>
          <w:szCs w:val="20"/>
        </w:rPr>
        <w:t>otion was seconded by Mr. Brooks</w:t>
      </w:r>
      <w:r w:rsidRPr="00C10C08">
        <w:rPr>
          <w:rFonts w:ascii="Arial" w:hAnsi="Arial" w:cs="Arial"/>
          <w:sz w:val="20"/>
          <w:szCs w:val="20"/>
        </w:rPr>
        <w:t xml:space="preserve"> and on a roll call </w:t>
      </w:r>
      <w:r>
        <w:rPr>
          <w:rFonts w:ascii="Arial" w:hAnsi="Arial" w:cs="Arial"/>
          <w:sz w:val="20"/>
          <w:szCs w:val="20"/>
        </w:rPr>
        <w:t xml:space="preserve">was unanimously ordered approved. </w:t>
      </w:r>
    </w:p>
    <w:p w:rsidR="00DA41CA" w:rsidRDefault="00DA41CA" w:rsidP="00DA41CA">
      <w:pPr>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DA41CA" w:rsidRPr="005A4141" w:rsidRDefault="00DA41CA" w:rsidP="00DA41CA">
      <w:pPr>
        <w:pStyle w:val="ListParagraph"/>
        <w:tabs>
          <w:tab w:val="left" w:pos="630"/>
        </w:tabs>
        <w:ind w:left="0"/>
        <w:rPr>
          <w:rFonts w:ascii="Arial" w:hAnsi="Arial" w:cs="Arial"/>
          <w:sz w:val="20"/>
          <w:szCs w:val="20"/>
        </w:rPr>
      </w:pPr>
    </w:p>
    <w:p w:rsidR="005A4141" w:rsidRPr="005A4141" w:rsidRDefault="005A4141" w:rsidP="005A4141">
      <w:pPr>
        <w:rPr>
          <w:rFonts w:ascii="Arial" w:hAnsi="Arial" w:cs="Arial"/>
          <w:sz w:val="20"/>
          <w:szCs w:val="20"/>
        </w:rPr>
      </w:pPr>
    </w:p>
    <w:p w:rsidR="005A4141" w:rsidRDefault="005A4141" w:rsidP="005A4141">
      <w:pPr>
        <w:ind w:left="1440" w:hanging="1440"/>
        <w:rPr>
          <w:rFonts w:ascii="Arial" w:hAnsi="Arial" w:cs="Arial"/>
          <w:sz w:val="20"/>
          <w:szCs w:val="20"/>
        </w:rPr>
      </w:pPr>
      <w:r w:rsidRPr="005A4141">
        <w:rPr>
          <w:rFonts w:ascii="Arial" w:hAnsi="Arial" w:cs="Arial"/>
          <w:sz w:val="20"/>
          <w:szCs w:val="20"/>
        </w:rPr>
        <w:t>#60-80</w:t>
      </w:r>
      <w:r w:rsidRPr="005A4141">
        <w:rPr>
          <w:rFonts w:ascii="Arial" w:hAnsi="Arial" w:cs="Arial"/>
          <w:sz w:val="20"/>
          <w:szCs w:val="20"/>
        </w:rPr>
        <w:tab/>
        <w:t>An Ordinance amending the Redevelopment Plan for the St. Georges Avenue Redevelopment Area – Phase II (amending use on certain parcels with the Redevelopment Area)</w:t>
      </w:r>
    </w:p>
    <w:p w:rsidR="00EE0E30" w:rsidRDefault="00EE0E30" w:rsidP="005A4141">
      <w:pPr>
        <w:ind w:left="1440" w:hanging="1440"/>
        <w:rPr>
          <w:rFonts w:ascii="Arial" w:hAnsi="Arial" w:cs="Arial"/>
          <w:sz w:val="20"/>
          <w:szCs w:val="20"/>
        </w:rPr>
      </w:pPr>
    </w:p>
    <w:p w:rsidR="00DA41CA" w:rsidRDefault="00DA41CA" w:rsidP="00DA41CA">
      <w:pPr>
        <w:rPr>
          <w:rFonts w:ascii="Arial" w:hAnsi="Arial" w:cs="Arial"/>
          <w:sz w:val="20"/>
          <w:szCs w:val="20"/>
        </w:rPr>
      </w:pPr>
      <w:r>
        <w:rPr>
          <w:rFonts w:ascii="Arial" w:hAnsi="Arial" w:cs="Arial"/>
          <w:sz w:val="20"/>
          <w:szCs w:val="20"/>
        </w:rPr>
        <w:t xml:space="preserve">Mrs. Ormon moved to table Ordinance #60-80. The motion was seconded by Mr. Beyer and was unanimously ordered approved by a roll call vote. </w:t>
      </w:r>
    </w:p>
    <w:p w:rsidR="00DA41CA" w:rsidRDefault="00DA41CA" w:rsidP="00DA41CA">
      <w:pPr>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DA41CA" w:rsidRPr="005A4141" w:rsidRDefault="00DA41CA" w:rsidP="005A4141">
      <w:pPr>
        <w:ind w:left="1440" w:hanging="1440"/>
        <w:rPr>
          <w:rFonts w:ascii="Arial" w:hAnsi="Arial" w:cs="Arial"/>
          <w:sz w:val="20"/>
          <w:szCs w:val="20"/>
        </w:rPr>
      </w:pPr>
    </w:p>
    <w:p w:rsidR="005A4141" w:rsidRPr="005A4141" w:rsidRDefault="005A4141" w:rsidP="005A4141">
      <w:pPr>
        <w:pStyle w:val="ListParagraph"/>
        <w:rPr>
          <w:rFonts w:ascii="Arial" w:hAnsi="Arial" w:cs="Arial"/>
          <w:sz w:val="20"/>
          <w:szCs w:val="20"/>
        </w:rPr>
      </w:pPr>
    </w:p>
    <w:p w:rsidR="005A4141" w:rsidRDefault="005A4141" w:rsidP="005A4141">
      <w:pPr>
        <w:ind w:left="1440" w:hanging="1440"/>
        <w:rPr>
          <w:rFonts w:ascii="Arial" w:hAnsi="Arial" w:cs="Arial"/>
          <w:sz w:val="20"/>
          <w:szCs w:val="20"/>
        </w:rPr>
      </w:pPr>
      <w:r w:rsidRPr="005A4141">
        <w:rPr>
          <w:rFonts w:ascii="Arial" w:hAnsi="Arial" w:cs="Arial"/>
          <w:sz w:val="20"/>
          <w:szCs w:val="20"/>
        </w:rPr>
        <w:t>#60-81</w:t>
      </w:r>
      <w:r w:rsidRPr="005A4141">
        <w:rPr>
          <w:rFonts w:ascii="Arial" w:hAnsi="Arial" w:cs="Arial"/>
          <w:sz w:val="20"/>
          <w:szCs w:val="20"/>
        </w:rPr>
        <w:tab/>
        <w:t xml:space="preserve">An Ordinance to amend the Redevelopment Plan for the Linden Theater Redevelopment Area, pursuant to the Local Redevelopment and Housing law, N.J.S.A. 40A:12A-1 et seq. (revising the Redevelopment Plan) </w:t>
      </w:r>
    </w:p>
    <w:p w:rsidR="00DA41CA" w:rsidRDefault="00DA41CA" w:rsidP="005A4141">
      <w:pPr>
        <w:ind w:left="1440" w:hanging="1440"/>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DA41CA" w:rsidRPr="00C10C08"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DA41CA"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Ormon </w:t>
      </w:r>
      <w:r w:rsidRPr="00C10C08">
        <w:rPr>
          <w:rFonts w:ascii="Arial" w:hAnsi="Arial" w:cs="Arial"/>
          <w:sz w:val="20"/>
          <w:szCs w:val="20"/>
        </w:rPr>
        <w:t>moved that the hearing be closed and the ordinance be adopted. The m</w:t>
      </w:r>
      <w:r>
        <w:rPr>
          <w:rFonts w:ascii="Arial" w:hAnsi="Arial" w:cs="Arial"/>
          <w:sz w:val="20"/>
          <w:szCs w:val="20"/>
        </w:rPr>
        <w:t>otion was seconded by Mr. Beyer</w:t>
      </w:r>
      <w:r w:rsidRPr="00C10C08">
        <w:rPr>
          <w:rFonts w:ascii="Arial" w:hAnsi="Arial" w:cs="Arial"/>
          <w:sz w:val="20"/>
          <w:szCs w:val="20"/>
        </w:rPr>
        <w:t xml:space="preserve"> and on a roll call vote the foregoing ordinance </w:t>
      </w:r>
      <w:r>
        <w:rPr>
          <w:rFonts w:ascii="Arial" w:hAnsi="Arial" w:cs="Arial"/>
          <w:sz w:val="20"/>
          <w:szCs w:val="20"/>
        </w:rPr>
        <w:t>was unanimously ordered approved.</w:t>
      </w:r>
    </w:p>
    <w:p w:rsidR="00DA41CA" w:rsidRDefault="00DA41CA" w:rsidP="00DA41CA">
      <w:pPr>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DA41CA" w:rsidRPr="005A4141" w:rsidRDefault="00DA41CA" w:rsidP="005A4141">
      <w:pPr>
        <w:ind w:left="1440" w:hanging="1440"/>
        <w:rPr>
          <w:rFonts w:ascii="Arial" w:hAnsi="Arial" w:cs="Arial"/>
          <w:sz w:val="20"/>
          <w:szCs w:val="20"/>
        </w:rPr>
      </w:pPr>
    </w:p>
    <w:p w:rsidR="005A4141" w:rsidRPr="005A4141" w:rsidRDefault="005A4141" w:rsidP="005A4141">
      <w:pPr>
        <w:pStyle w:val="ListParagraph"/>
        <w:rPr>
          <w:rFonts w:ascii="Arial" w:hAnsi="Arial" w:cs="Arial"/>
          <w:sz w:val="20"/>
          <w:szCs w:val="20"/>
        </w:rPr>
      </w:pPr>
    </w:p>
    <w:p w:rsidR="005A4141" w:rsidRPr="005A4141" w:rsidRDefault="005A4141" w:rsidP="005A4141">
      <w:pPr>
        <w:ind w:left="1440" w:hanging="1440"/>
        <w:rPr>
          <w:rFonts w:ascii="Arial" w:hAnsi="Arial" w:cs="Arial"/>
          <w:sz w:val="20"/>
          <w:szCs w:val="20"/>
        </w:rPr>
      </w:pPr>
      <w:r w:rsidRPr="005A4141">
        <w:rPr>
          <w:rFonts w:ascii="Arial" w:hAnsi="Arial" w:cs="Arial"/>
          <w:sz w:val="20"/>
          <w:szCs w:val="20"/>
        </w:rPr>
        <w:t>#60-82</w:t>
      </w:r>
      <w:r w:rsidRPr="005A4141">
        <w:rPr>
          <w:rFonts w:ascii="Arial" w:hAnsi="Arial" w:cs="Arial"/>
          <w:sz w:val="20"/>
          <w:szCs w:val="20"/>
        </w:rPr>
        <w:tab/>
        <w:t xml:space="preserve">An Ordinance amending Chapter II, Administration of the Revised General Ordinances of the City of Linden, 1999, as amended pertaining to background checks of certain employees and volunteers in the city of Linden.  </w:t>
      </w:r>
    </w:p>
    <w:p w:rsidR="005A4141" w:rsidRPr="005A4141" w:rsidRDefault="005A4141" w:rsidP="005A4141">
      <w:pPr>
        <w:pStyle w:val="ListParagraph"/>
        <w:ind w:left="1440"/>
        <w:rPr>
          <w:rFonts w:ascii="Arial" w:hAnsi="Arial" w:cs="Arial"/>
          <w:sz w:val="20"/>
          <w:szCs w:val="20"/>
        </w:rPr>
      </w:pPr>
      <w:r w:rsidRPr="005A4141">
        <w:rPr>
          <w:rFonts w:ascii="Arial" w:hAnsi="Arial" w:cs="Arial"/>
          <w:sz w:val="20"/>
          <w:szCs w:val="20"/>
        </w:rPr>
        <w:t xml:space="preserve">Delete Paragraph 1 of Section 2-27.4.1 in its entirety and add new Paragraph 1 of Section 2-27.4.1 </w:t>
      </w:r>
    </w:p>
    <w:p w:rsidR="005A4141" w:rsidRDefault="005A4141" w:rsidP="005A4141">
      <w:pPr>
        <w:pStyle w:val="ListParagraph"/>
        <w:ind w:left="1440"/>
        <w:rPr>
          <w:rFonts w:ascii="Arial" w:hAnsi="Arial" w:cs="Arial"/>
          <w:sz w:val="20"/>
          <w:szCs w:val="20"/>
        </w:rPr>
      </w:pPr>
      <w:r w:rsidRPr="005A4141">
        <w:rPr>
          <w:rFonts w:ascii="Arial" w:hAnsi="Arial" w:cs="Arial"/>
          <w:sz w:val="20"/>
          <w:szCs w:val="20"/>
        </w:rPr>
        <w:t>Delete Paragraph 4 of Section 2-27.4.3 in its entirety.</w:t>
      </w:r>
    </w:p>
    <w:p w:rsidR="00DA41CA" w:rsidRDefault="00DA41CA" w:rsidP="00DA41CA">
      <w:pPr>
        <w:rPr>
          <w:rFonts w:ascii="Arial" w:hAnsi="Arial" w:cs="Arial"/>
          <w:sz w:val="20"/>
          <w:szCs w:val="20"/>
        </w:rPr>
      </w:pPr>
    </w:p>
    <w:p w:rsidR="00DA41CA" w:rsidRPr="00C10C08" w:rsidRDefault="00DA41CA" w:rsidP="00DA41CA">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DA41CA" w:rsidRPr="00C10C08"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DA41CA" w:rsidRDefault="00DA41CA" w:rsidP="00DA41CA">
      <w:pPr>
        <w:rPr>
          <w:rFonts w:ascii="Arial" w:hAnsi="Arial" w:cs="Arial"/>
          <w:sz w:val="20"/>
          <w:szCs w:val="20"/>
        </w:rPr>
      </w:pPr>
    </w:p>
    <w:p w:rsidR="00DA41CA" w:rsidRDefault="00DA41CA" w:rsidP="00DA41CA">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Cosby-Hurling </w:t>
      </w:r>
      <w:r w:rsidRPr="00C10C08">
        <w:rPr>
          <w:rFonts w:ascii="Arial" w:hAnsi="Arial" w:cs="Arial"/>
          <w:sz w:val="20"/>
          <w:szCs w:val="20"/>
        </w:rPr>
        <w:t>moved that the hearing be closed and the ordinance be adopted. The m</w:t>
      </w:r>
      <w:r>
        <w:rPr>
          <w:rFonts w:ascii="Arial" w:hAnsi="Arial" w:cs="Arial"/>
          <w:sz w:val="20"/>
          <w:szCs w:val="20"/>
        </w:rPr>
        <w:t xml:space="preserve">otion was seconded by Mr. Medina </w:t>
      </w:r>
      <w:r w:rsidRPr="00C10C08">
        <w:rPr>
          <w:rFonts w:ascii="Arial" w:hAnsi="Arial" w:cs="Arial"/>
          <w:sz w:val="20"/>
          <w:szCs w:val="20"/>
        </w:rPr>
        <w:t xml:space="preserve">and on a roll call vote the foregoing ordinance </w:t>
      </w:r>
      <w:r>
        <w:rPr>
          <w:rFonts w:ascii="Arial" w:hAnsi="Arial" w:cs="Arial"/>
          <w:sz w:val="20"/>
          <w:szCs w:val="20"/>
        </w:rPr>
        <w:t xml:space="preserve">was unanimously ordered approved. </w:t>
      </w:r>
    </w:p>
    <w:p w:rsidR="00DA41CA" w:rsidRPr="00DA41CA" w:rsidRDefault="00DA41CA" w:rsidP="00DA41CA">
      <w:pPr>
        <w:rPr>
          <w:rFonts w:ascii="Arial" w:hAnsi="Arial" w:cs="Arial"/>
          <w:sz w:val="20"/>
          <w:szCs w:val="20"/>
        </w:rPr>
      </w:pPr>
    </w:p>
    <w:p w:rsidR="005A4141" w:rsidRPr="005A4141" w:rsidRDefault="005A4141" w:rsidP="005A4141">
      <w:pPr>
        <w:pStyle w:val="ListParagraph"/>
        <w:ind w:left="1440"/>
        <w:rPr>
          <w:rFonts w:ascii="Arial" w:hAnsi="Arial" w:cs="Arial"/>
          <w:sz w:val="20"/>
          <w:szCs w:val="20"/>
        </w:rPr>
      </w:pPr>
    </w:p>
    <w:p w:rsidR="005A4141" w:rsidRPr="005A4141" w:rsidRDefault="005A4141" w:rsidP="005A4141">
      <w:pPr>
        <w:spacing w:line="259" w:lineRule="auto"/>
        <w:jc w:val="center"/>
        <w:rPr>
          <w:rFonts w:ascii="Arial" w:hAnsi="Arial" w:cs="Arial"/>
          <w:b/>
          <w:sz w:val="20"/>
          <w:szCs w:val="20"/>
          <w:u w:val="single"/>
        </w:rPr>
      </w:pPr>
      <w:r w:rsidRPr="005A4141">
        <w:rPr>
          <w:rFonts w:ascii="Arial" w:hAnsi="Arial" w:cs="Arial"/>
          <w:b/>
          <w:sz w:val="20"/>
          <w:szCs w:val="20"/>
          <w:u w:val="single"/>
        </w:rPr>
        <w:t>CONSENT AGENDA</w:t>
      </w:r>
    </w:p>
    <w:p w:rsidR="005A4141" w:rsidRPr="005A4141" w:rsidRDefault="005A4141" w:rsidP="005A4141">
      <w:pPr>
        <w:jc w:val="center"/>
        <w:rPr>
          <w:rFonts w:ascii="Arial" w:hAnsi="Arial" w:cs="Arial"/>
          <w:b/>
          <w:sz w:val="20"/>
          <w:szCs w:val="20"/>
          <w:u w:val="single"/>
        </w:rPr>
      </w:pPr>
    </w:p>
    <w:p w:rsidR="005A4141" w:rsidRPr="005A4141" w:rsidRDefault="005A4141" w:rsidP="005A4141">
      <w:pPr>
        <w:spacing w:line="259" w:lineRule="auto"/>
        <w:rPr>
          <w:rFonts w:ascii="Arial" w:hAnsi="Arial" w:cs="Arial"/>
          <w:sz w:val="20"/>
          <w:szCs w:val="20"/>
        </w:rPr>
      </w:pPr>
      <w:r w:rsidRPr="005A4141">
        <w:rPr>
          <w:rFonts w:ascii="Arial" w:hAnsi="Arial" w:cs="Arial"/>
          <w:b/>
          <w:sz w:val="20"/>
          <w:szCs w:val="20"/>
        </w:rPr>
        <w:t xml:space="preserve">(***) </w:t>
      </w:r>
      <w:r w:rsidRPr="005A4141">
        <w:rPr>
          <w:rFonts w:ascii="Arial" w:hAnsi="Arial" w:cs="Arial"/>
          <w:b/>
          <w:sz w:val="20"/>
          <w:szCs w:val="20"/>
        </w:rPr>
        <w:tab/>
      </w:r>
      <w:r w:rsidRPr="005A4141">
        <w:rPr>
          <w:rFonts w:ascii="Arial" w:hAnsi="Arial" w:cs="Arial"/>
          <w:sz w:val="20"/>
          <w:szCs w:val="20"/>
        </w:rPr>
        <w:t xml:space="preserve">The amount of money collected during the month of November 2016 and turned over to the </w:t>
      </w:r>
    </w:p>
    <w:p w:rsidR="005A4141" w:rsidRPr="005A4141" w:rsidRDefault="005A4141" w:rsidP="005A4141">
      <w:pPr>
        <w:pStyle w:val="ListParagraph"/>
        <w:numPr>
          <w:ilvl w:val="0"/>
          <w:numId w:val="1"/>
        </w:numPr>
        <w:spacing w:line="259" w:lineRule="auto"/>
        <w:ind w:left="0" w:firstLine="0"/>
        <w:rPr>
          <w:rFonts w:ascii="Arial" w:hAnsi="Arial" w:cs="Arial"/>
          <w:sz w:val="20"/>
          <w:szCs w:val="20"/>
        </w:rPr>
      </w:pPr>
      <w:r w:rsidRPr="005A4141">
        <w:rPr>
          <w:rFonts w:ascii="Arial" w:hAnsi="Arial" w:cs="Arial"/>
          <w:sz w:val="20"/>
          <w:szCs w:val="20"/>
        </w:rPr>
        <w:t>treasurer’s office is as follows:</w:t>
      </w:r>
    </w:p>
    <w:p w:rsidR="005A4141" w:rsidRPr="005A4141" w:rsidRDefault="005A4141" w:rsidP="005A4141">
      <w:pPr>
        <w:spacing w:line="259" w:lineRule="auto"/>
        <w:rPr>
          <w:rFonts w:ascii="Arial" w:hAnsi="Arial" w:cs="Arial"/>
          <w:sz w:val="20"/>
          <w:szCs w:val="20"/>
        </w:rPr>
      </w:pP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2017 Taxes</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$81,002.67</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2016 Taxes</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$22,918,028.14</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2015 Taxes</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$1,357.29</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Garbage Fee Payments</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$85,656.29</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Garbage Fee Penalty                                     </w:t>
      </w:r>
      <w:r w:rsidRPr="005A4141">
        <w:rPr>
          <w:rFonts w:ascii="Arial" w:hAnsi="Arial" w:cs="Arial"/>
          <w:sz w:val="20"/>
          <w:szCs w:val="20"/>
        </w:rPr>
        <w:tab/>
        <w:t>$6,710.00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Municipal Lien Redemption</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$1,577.46</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Duplicate Tax Sale Certificate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Tax Search</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 xml:space="preserve"> </w:t>
      </w:r>
      <w:r w:rsidRPr="005A4141">
        <w:rPr>
          <w:rFonts w:ascii="Arial" w:hAnsi="Arial" w:cs="Arial"/>
          <w:sz w:val="20"/>
          <w:szCs w:val="20"/>
        </w:rPr>
        <w:tab/>
        <w:t xml:space="preserve">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Lien Redemption Request Fee</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Year End Penalty</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Returned Check Fee Paid</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$60.00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Returned Check Fee Garbage Paid               </w:t>
      </w:r>
      <w:r w:rsidRPr="005A4141">
        <w:rPr>
          <w:rFonts w:ascii="Arial" w:hAnsi="Arial" w:cs="Arial"/>
          <w:sz w:val="20"/>
          <w:szCs w:val="20"/>
        </w:rPr>
        <w:tab/>
        <w:t>$20.00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Returned Check 2017</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(14.94)</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Returned Check 2016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($12,942.03)</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Returned Check Interest </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($27.19)</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Returned Online Payment 2016 Taxes        </w:t>
      </w:r>
      <w:r w:rsidRPr="005A4141">
        <w:rPr>
          <w:rFonts w:ascii="Arial" w:hAnsi="Arial" w:cs="Arial"/>
          <w:sz w:val="20"/>
          <w:szCs w:val="20"/>
        </w:rPr>
        <w:tab/>
        <w:t>($5,229.37)</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Returned Online Interest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Returned Check Garbage Fee</w:t>
      </w:r>
      <w:r w:rsidRPr="005A4141">
        <w:rPr>
          <w:rFonts w:ascii="Arial" w:hAnsi="Arial" w:cs="Arial"/>
          <w:sz w:val="20"/>
          <w:szCs w:val="20"/>
        </w:rPr>
        <w:tab/>
        <w:t xml:space="preserve"> </w:t>
      </w:r>
      <w:r w:rsidRPr="005A4141">
        <w:rPr>
          <w:rFonts w:ascii="Arial" w:hAnsi="Arial" w:cs="Arial"/>
          <w:sz w:val="20"/>
          <w:szCs w:val="20"/>
        </w:rPr>
        <w:tab/>
        <w:t xml:space="preserve">    </w:t>
      </w:r>
      <w:r w:rsidRPr="005A4141">
        <w:rPr>
          <w:rFonts w:ascii="Arial" w:hAnsi="Arial" w:cs="Arial"/>
          <w:sz w:val="20"/>
          <w:szCs w:val="20"/>
        </w:rPr>
        <w:tab/>
        <w:t>($120.00)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Returned Check Garbage Fee Penalty          </w:t>
      </w:r>
      <w:r w:rsidRPr="005A4141">
        <w:rPr>
          <w:rFonts w:ascii="Arial" w:hAnsi="Arial" w:cs="Arial"/>
          <w:sz w:val="20"/>
          <w:szCs w:val="20"/>
        </w:rPr>
        <w:tab/>
        <w:t>($10.00)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Adv. Before Tax Sale</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Premium</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Sewer Clean out charge</w:t>
      </w:r>
      <w:r w:rsidRPr="005A4141">
        <w:rPr>
          <w:rFonts w:ascii="Arial" w:hAnsi="Arial" w:cs="Arial"/>
          <w:sz w:val="20"/>
          <w:szCs w:val="20"/>
        </w:rPr>
        <w:tab/>
        <w:t xml:space="preserve"> </w:t>
      </w:r>
      <w:r w:rsidRPr="005A4141">
        <w:rPr>
          <w:rFonts w:ascii="Arial" w:hAnsi="Arial" w:cs="Arial"/>
          <w:sz w:val="20"/>
          <w:szCs w:val="20"/>
        </w:rPr>
        <w:tab/>
        <w:t xml:space="preserve">                  </w:t>
      </w:r>
      <w:r w:rsidRPr="005A4141">
        <w:rPr>
          <w:rFonts w:ascii="Arial" w:hAnsi="Arial" w:cs="Arial"/>
          <w:sz w:val="20"/>
          <w:szCs w:val="20"/>
        </w:rPr>
        <w:tab/>
        <w:t>$1,000.00</w:t>
      </w:r>
    </w:p>
    <w:p w:rsidR="005A4141" w:rsidRPr="005A4141" w:rsidRDefault="005A4141" w:rsidP="005A4141">
      <w:pPr>
        <w:ind w:left="720" w:firstLine="720"/>
        <w:rPr>
          <w:rFonts w:ascii="Arial" w:hAnsi="Arial" w:cs="Arial"/>
          <w:sz w:val="20"/>
          <w:szCs w:val="20"/>
        </w:rPr>
      </w:pPr>
      <w:r w:rsidRPr="005A4141">
        <w:rPr>
          <w:rFonts w:ascii="Arial" w:hAnsi="Arial" w:cs="Arial"/>
          <w:sz w:val="20"/>
          <w:szCs w:val="20"/>
        </w:rPr>
        <w:t xml:space="preserve">DPW </w:t>
      </w:r>
      <w:proofErr w:type="spellStart"/>
      <w:r w:rsidRPr="005A4141">
        <w:rPr>
          <w:rFonts w:ascii="Arial" w:hAnsi="Arial" w:cs="Arial"/>
          <w:sz w:val="20"/>
          <w:szCs w:val="20"/>
        </w:rPr>
        <w:t>Reso</w:t>
      </w:r>
      <w:proofErr w:type="spellEnd"/>
      <w:r w:rsidRPr="005A4141">
        <w:rPr>
          <w:rFonts w:ascii="Arial" w:hAnsi="Arial" w:cs="Arial"/>
          <w:sz w:val="20"/>
          <w:szCs w:val="20"/>
        </w:rPr>
        <w:t xml:space="preserve"> payments                                     </w:t>
      </w:r>
      <w:r w:rsidRPr="005A4141">
        <w:rPr>
          <w:rFonts w:ascii="Arial" w:hAnsi="Arial" w:cs="Arial"/>
          <w:sz w:val="20"/>
          <w:szCs w:val="20"/>
        </w:rPr>
        <w:tab/>
        <w:t>$150.00</w:t>
      </w:r>
    </w:p>
    <w:p w:rsidR="005A4141" w:rsidRPr="005A4141" w:rsidRDefault="005A4141" w:rsidP="005A4141">
      <w:pPr>
        <w:tabs>
          <w:tab w:val="left" w:pos="-1440"/>
        </w:tabs>
        <w:ind w:left="2160" w:hanging="2160"/>
        <w:rPr>
          <w:rFonts w:ascii="Arial" w:hAnsi="Arial" w:cs="Arial"/>
          <w:sz w:val="20"/>
          <w:szCs w:val="20"/>
        </w:rPr>
      </w:pPr>
      <w:r w:rsidRPr="005A4141">
        <w:rPr>
          <w:rFonts w:ascii="Arial" w:hAnsi="Arial" w:cs="Arial"/>
          <w:sz w:val="20"/>
          <w:szCs w:val="20"/>
        </w:rPr>
        <w:tab/>
      </w:r>
      <w:r w:rsidRPr="005A4141">
        <w:rPr>
          <w:rFonts w:ascii="Arial" w:hAnsi="Arial" w:cs="Arial"/>
          <w:sz w:val="20"/>
          <w:szCs w:val="20"/>
        </w:rPr>
        <w:tab/>
        <w:t>Interest</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$29,713.98</w:t>
      </w:r>
    </w:p>
    <w:p w:rsidR="005A4141" w:rsidRPr="005A4141" w:rsidRDefault="005A4141" w:rsidP="005A4141">
      <w:pPr>
        <w:tabs>
          <w:tab w:val="left" w:pos="-1440"/>
        </w:tabs>
        <w:ind w:left="2160" w:hanging="2160"/>
        <w:rPr>
          <w:rFonts w:ascii="Arial" w:hAnsi="Arial" w:cs="Arial"/>
          <w:sz w:val="20"/>
          <w:szCs w:val="20"/>
        </w:rPr>
      </w:pPr>
      <w:r w:rsidRPr="005A4141">
        <w:rPr>
          <w:rFonts w:ascii="Arial" w:hAnsi="Arial" w:cs="Arial"/>
          <w:sz w:val="20"/>
          <w:szCs w:val="20"/>
        </w:rPr>
        <w:tab/>
      </w:r>
      <w:r w:rsidRPr="005A4141">
        <w:rPr>
          <w:rFonts w:ascii="Arial" w:hAnsi="Arial" w:cs="Arial"/>
          <w:sz w:val="20"/>
          <w:szCs w:val="20"/>
        </w:rPr>
        <w:tab/>
        <w:t xml:space="preserve">Total </w:t>
      </w:r>
      <w:r w:rsidRPr="005A4141">
        <w:rPr>
          <w:rFonts w:ascii="Arial" w:hAnsi="Arial" w:cs="Arial"/>
          <w:sz w:val="20"/>
          <w:szCs w:val="20"/>
        </w:rPr>
        <w:tab/>
      </w:r>
      <w:r w:rsidRPr="005A4141">
        <w:rPr>
          <w:rFonts w:ascii="Arial" w:hAnsi="Arial" w:cs="Arial"/>
          <w:sz w:val="20"/>
          <w:szCs w:val="20"/>
        </w:rPr>
        <w:tab/>
        <w:t xml:space="preserve">                            </w:t>
      </w:r>
      <w:r w:rsidRPr="005A4141">
        <w:rPr>
          <w:rFonts w:ascii="Arial" w:hAnsi="Arial" w:cs="Arial"/>
          <w:sz w:val="20"/>
          <w:szCs w:val="20"/>
        </w:rPr>
        <w:tab/>
        <w:t>$23,106,932.30</w:t>
      </w:r>
    </w:p>
    <w:p w:rsidR="005A4141" w:rsidRPr="005A4141" w:rsidRDefault="005A4141" w:rsidP="005A4141">
      <w:pPr>
        <w:spacing w:line="259" w:lineRule="auto"/>
        <w:rPr>
          <w:rFonts w:ascii="Arial" w:hAnsi="Arial" w:cs="Arial"/>
          <w:b/>
          <w:sz w:val="20"/>
          <w:szCs w:val="20"/>
        </w:rPr>
      </w:pPr>
    </w:p>
    <w:p w:rsidR="005A4141" w:rsidRPr="005A4141" w:rsidRDefault="005A4141" w:rsidP="005A4141">
      <w:pPr>
        <w:rPr>
          <w:rFonts w:ascii="Arial" w:hAnsi="Arial" w:cs="Arial"/>
          <w:b/>
          <w:sz w:val="20"/>
          <w:szCs w:val="20"/>
        </w:rPr>
      </w:pPr>
    </w:p>
    <w:p w:rsidR="005A4141" w:rsidRPr="005A4141" w:rsidRDefault="005A4141" w:rsidP="005A4141">
      <w:pPr>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sz w:val="20"/>
          <w:szCs w:val="20"/>
        </w:rPr>
        <w:t>Requesting the refund of the premium paid at the 2014 &amp; 2016 tax sale on the following blocks</w:t>
      </w:r>
    </w:p>
    <w:p w:rsidR="005A4141" w:rsidRPr="005A4141" w:rsidRDefault="005A4141" w:rsidP="005A4141">
      <w:pPr>
        <w:ind w:firstLine="720"/>
        <w:rPr>
          <w:rFonts w:ascii="Arial" w:hAnsi="Arial" w:cs="Arial"/>
          <w:sz w:val="20"/>
          <w:szCs w:val="20"/>
        </w:rPr>
      </w:pPr>
      <w:r w:rsidRPr="005A4141">
        <w:rPr>
          <w:rFonts w:ascii="Arial" w:hAnsi="Arial" w:cs="Arial"/>
          <w:sz w:val="20"/>
          <w:szCs w:val="20"/>
        </w:rPr>
        <w:t>&amp; lots.</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r>
      <w:r w:rsidRPr="005A4141">
        <w:rPr>
          <w:rFonts w:ascii="Arial" w:hAnsi="Arial" w:cs="Arial"/>
          <w:b/>
          <w:sz w:val="20"/>
          <w:szCs w:val="20"/>
          <w:u w:val="single"/>
        </w:rPr>
        <w:tab/>
        <w:t>Cert#</w:t>
      </w:r>
      <w:r w:rsidRPr="005A4141">
        <w:rPr>
          <w:rFonts w:ascii="Arial" w:hAnsi="Arial" w:cs="Arial"/>
          <w:b/>
          <w:sz w:val="20"/>
          <w:szCs w:val="20"/>
          <w:u w:val="single"/>
        </w:rPr>
        <w:tab/>
      </w:r>
      <w:r w:rsidRPr="005A4141">
        <w:rPr>
          <w:rFonts w:ascii="Arial" w:hAnsi="Arial" w:cs="Arial"/>
          <w:b/>
          <w:sz w:val="20"/>
          <w:szCs w:val="20"/>
          <w:u w:val="single"/>
        </w:rPr>
        <w:tab/>
        <w:t>Premium</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25</w:t>
      </w:r>
      <w:r w:rsidRPr="005A4141">
        <w:rPr>
          <w:rFonts w:ascii="Arial" w:hAnsi="Arial" w:cs="Arial"/>
          <w:sz w:val="20"/>
          <w:szCs w:val="20"/>
        </w:rPr>
        <w:tab/>
        <w:t>7</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15-00015</w:t>
      </w:r>
      <w:r w:rsidRPr="005A4141">
        <w:rPr>
          <w:rFonts w:ascii="Arial" w:hAnsi="Arial" w:cs="Arial"/>
          <w:sz w:val="20"/>
          <w:szCs w:val="20"/>
        </w:rPr>
        <w:tab/>
        <w:t>$1,900.00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52</w:t>
      </w:r>
      <w:r w:rsidRPr="005A4141">
        <w:rPr>
          <w:rFonts w:ascii="Arial" w:hAnsi="Arial" w:cs="Arial"/>
          <w:sz w:val="20"/>
          <w:szCs w:val="20"/>
        </w:rPr>
        <w:tab/>
        <w:t>12</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15-00029</w:t>
      </w:r>
      <w:r w:rsidRPr="005A4141">
        <w:rPr>
          <w:rFonts w:ascii="Arial" w:hAnsi="Arial" w:cs="Arial"/>
          <w:sz w:val="20"/>
          <w:szCs w:val="20"/>
        </w:rPr>
        <w:tab/>
        <w:t>$1,300.00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53</w:t>
      </w:r>
      <w:r w:rsidRPr="005A4141">
        <w:rPr>
          <w:rFonts w:ascii="Arial" w:hAnsi="Arial" w:cs="Arial"/>
          <w:sz w:val="20"/>
          <w:szCs w:val="20"/>
        </w:rPr>
        <w:tab/>
        <w:t>4</w:t>
      </w:r>
      <w:r w:rsidRPr="005A4141">
        <w:rPr>
          <w:rFonts w:ascii="Arial" w:hAnsi="Arial" w:cs="Arial"/>
          <w:sz w:val="20"/>
          <w:szCs w:val="20"/>
        </w:rPr>
        <w:tab/>
      </w:r>
      <w:r w:rsidRPr="005A4141">
        <w:rPr>
          <w:rFonts w:ascii="Arial" w:hAnsi="Arial" w:cs="Arial"/>
          <w:sz w:val="20"/>
          <w:szCs w:val="20"/>
        </w:rPr>
        <w:tab/>
        <w:t>12/2/16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15-00031</w:t>
      </w:r>
      <w:r w:rsidRPr="005A4141">
        <w:rPr>
          <w:rFonts w:ascii="Arial" w:hAnsi="Arial" w:cs="Arial"/>
          <w:sz w:val="20"/>
          <w:szCs w:val="20"/>
        </w:rPr>
        <w:tab/>
        <w:t>$1,000.00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103</w:t>
      </w:r>
      <w:r w:rsidRPr="005A4141">
        <w:rPr>
          <w:rFonts w:ascii="Arial" w:hAnsi="Arial" w:cs="Arial"/>
          <w:sz w:val="20"/>
          <w:szCs w:val="20"/>
        </w:rPr>
        <w:tab/>
        <w:t>20</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15-00061</w:t>
      </w:r>
      <w:r w:rsidRPr="005A4141">
        <w:rPr>
          <w:rFonts w:ascii="Arial" w:hAnsi="Arial" w:cs="Arial"/>
          <w:sz w:val="20"/>
          <w:szCs w:val="20"/>
        </w:rPr>
        <w:tab/>
        <w:t>$1,900.00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148</w:t>
      </w:r>
      <w:r w:rsidRPr="005A4141">
        <w:rPr>
          <w:rFonts w:ascii="Arial" w:hAnsi="Arial" w:cs="Arial"/>
          <w:sz w:val="20"/>
          <w:szCs w:val="20"/>
        </w:rPr>
        <w:tab/>
        <w:t>7</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15-00099</w:t>
      </w:r>
      <w:r w:rsidRPr="005A4141">
        <w:rPr>
          <w:rFonts w:ascii="Arial" w:hAnsi="Arial" w:cs="Arial"/>
          <w:sz w:val="20"/>
          <w:szCs w:val="20"/>
        </w:rPr>
        <w:tab/>
        <w:t>$1,800.00</w:t>
      </w:r>
      <w:r w:rsidRPr="005A4141">
        <w:rPr>
          <w:rFonts w:ascii="Arial" w:hAnsi="Arial" w:cs="Arial"/>
          <w:sz w:val="20"/>
          <w:szCs w:val="20"/>
        </w:rPr>
        <w:tab/>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149</w:t>
      </w:r>
      <w:r w:rsidRPr="005A4141">
        <w:rPr>
          <w:rFonts w:ascii="Arial" w:hAnsi="Arial" w:cs="Arial"/>
          <w:sz w:val="20"/>
          <w:szCs w:val="20"/>
        </w:rPr>
        <w:tab/>
        <w:t>21</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15-00101</w:t>
      </w:r>
      <w:r w:rsidRPr="005A4141">
        <w:rPr>
          <w:rFonts w:ascii="Arial" w:hAnsi="Arial" w:cs="Arial"/>
          <w:sz w:val="20"/>
          <w:szCs w:val="20"/>
        </w:rPr>
        <w:tab/>
        <w:t>$1,300.00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167</w:t>
      </w:r>
      <w:r w:rsidRPr="005A4141">
        <w:rPr>
          <w:rFonts w:ascii="Arial" w:hAnsi="Arial" w:cs="Arial"/>
          <w:sz w:val="20"/>
          <w:szCs w:val="20"/>
        </w:rPr>
        <w:tab/>
        <w:t>6</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15-00113</w:t>
      </w:r>
      <w:r w:rsidRPr="005A4141">
        <w:rPr>
          <w:rFonts w:ascii="Arial" w:hAnsi="Arial" w:cs="Arial"/>
          <w:sz w:val="20"/>
          <w:szCs w:val="20"/>
        </w:rPr>
        <w:tab/>
        <w:t>$1,900.00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192</w:t>
      </w:r>
      <w:r w:rsidRPr="005A4141">
        <w:rPr>
          <w:rFonts w:ascii="Arial" w:hAnsi="Arial" w:cs="Arial"/>
          <w:sz w:val="20"/>
          <w:szCs w:val="20"/>
        </w:rPr>
        <w:tab/>
        <w:t>14</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15-00128</w:t>
      </w:r>
      <w:r w:rsidRPr="005A4141">
        <w:rPr>
          <w:rFonts w:ascii="Arial" w:hAnsi="Arial" w:cs="Arial"/>
          <w:sz w:val="20"/>
          <w:szCs w:val="20"/>
        </w:rPr>
        <w:tab/>
        <w:t>$1,800.00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212</w:t>
      </w:r>
      <w:r w:rsidRPr="005A4141">
        <w:rPr>
          <w:rFonts w:ascii="Arial" w:hAnsi="Arial" w:cs="Arial"/>
          <w:sz w:val="20"/>
          <w:szCs w:val="20"/>
        </w:rPr>
        <w:tab/>
        <w:t>6</w:t>
      </w:r>
      <w:r w:rsidRPr="005A4141">
        <w:rPr>
          <w:rFonts w:ascii="Arial" w:hAnsi="Arial" w:cs="Arial"/>
          <w:sz w:val="20"/>
          <w:szCs w:val="20"/>
        </w:rPr>
        <w:tab/>
      </w:r>
      <w:r w:rsidRPr="005A4141">
        <w:rPr>
          <w:rFonts w:ascii="Arial" w:hAnsi="Arial" w:cs="Arial"/>
          <w:sz w:val="20"/>
          <w:szCs w:val="20"/>
        </w:rPr>
        <w:tab/>
        <w:t>11/23/16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13-00257</w:t>
      </w:r>
      <w:r w:rsidRPr="005A4141">
        <w:rPr>
          <w:rFonts w:ascii="Arial" w:hAnsi="Arial" w:cs="Arial"/>
          <w:sz w:val="20"/>
          <w:szCs w:val="20"/>
        </w:rPr>
        <w:tab/>
        <w:t>$1,300.00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238</w:t>
      </w:r>
      <w:r w:rsidRPr="005A4141">
        <w:rPr>
          <w:rFonts w:ascii="Arial" w:hAnsi="Arial" w:cs="Arial"/>
          <w:sz w:val="20"/>
          <w:szCs w:val="20"/>
        </w:rPr>
        <w:tab/>
        <w:t>34</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15-00164</w:t>
      </w:r>
      <w:r w:rsidRPr="005A4141">
        <w:rPr>
          <w:rFonts w:ascii="Arial" w:hAnsi="Arial" w:cs="Arial"/>
          <w:sz w:val="20"/>
          <w:szCs w:val="20"/>
        </w:rPr>
        <w:tab/>
        <w:t>$1,300.00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291</w:t>
      </w:r>
      <w:r w:rsidRPr="005A4141">
        <w:rPr>
          <w:rFonts w:ascii="Arial" w:hAnsi="Arial" w:cs="Arial"/>
          <w:sz w:val="20"/>
          <w:szCs w:val="20"/>
        </w:rPr>
        <w:tab/>
        <w:t>8</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15-00179</w:t>
      </w:r>
      <w:r w:rsidRPr="005A4141">
        <w:rPr>
          <w:rFonts w:ascii="Arial" w:hAnsi="Arial" w:cs="Arial"/>
          <w:sz w:val="20"/>
          <w:szCs w:val="20"/>
        </w:rPr>
        <w:tab/>
        <w:t>$1,400.00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377</w:t>
      </w:r>
      <w:r w:rsidRPr="005A4141">
        <w:rPr>
          <w:rFonts w:ascii="Arial" w:hAnsi="Arial" w:cs="Arial"/>
          <w:sz w:val="20"/>
          <w:szCs w:val="20"/>
        </w:rPr>
        <w:tab/>
        <w:t>13</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15-00216</w:t>
      </w:r>
      <w:r w:rsidRPr="005A4141">
        <w:rPr>
          <w:rFonts w:ascii="Arial" w:hAnsi="Arial" w:cs="Arial"/>
          <w:sz w:val="20"/>
          <w:szCs w:val="20"/>
        </w:rPr>
        <w:tab/>
        <w:t>$1,300.00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385</w:t>
      </w:r>
      <w:r w:rsidRPr="005A4141">
        <w:rPr>
          <w:rFonts w:ascii="Arial" w:hAnsi="Arial" w:cs="Arial"/>
          <w:sz w:val="20"/>
          <w:szCs w:val="20"/>
        </w:rPr>
        <w:tab/>
        <w:t>23</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15-00225</w:t>
      </w:r>
      <w:r w:rsidRPr="005A4141">
        <w:rPr>
          <w:rFonts w:ascii="Arial" w:hAnsi="Arial" w:cs="Arial"/>
          <w:sz w:val="20"/>
          <w:szCs w:val="20"/>
        </w:rPr>
        <w:tab/>
        <w:t>$1,700.00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471</w:t>
      </w:r>
      <w:r w:rsidRPr="005A4141">
        <w:rPr>
          <w:rFonts w:ascii="Arial" w:hAnsi="Arial" w:cs="Arial"/>
          <w:sz w:val="20"/>
          <w:szCs w:val="20"/>
        </w:rPr>
        <w:tab/>
        <w:t>13.02</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15-00268</w:t>
      </w:r>
      <w:r w:rsidRPr="005A4141">
        <w:rPr>
          <w:rFonts w:ascii="Arial" w:hAnsi="Arial" w:cs="Arial"/>
          <w:sz w:val="20"/>
          <w:szCs w:val="20"/>
        </w:rPr>
        <w:tab/>
        <w:t>$4,000.00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472</w:t>
      </w:r>
      <w:r w:rsidRPr="005A4141">
        <w:rPr>
          <w:rFonts w:ascii="Arial" w:hAnsi="Arial" w:cs="Arial"/>
          <w:sz w:val="20"/>
          <w:szCs w:val="20"/>
        </w:rPr>
        <w:tab/>
        <w:t>20</w:t>
      </w:r>
      <w:r w:rsidRPr="005A4141">
        <w:rPr>
          <w:rFonts w:ascii="Arial" w:hAnsi="Arial" w:cs="Arial"/>
          <w:sz w:val="20"/>
          <w:szCs w:val="20"/>
        </w:rPr>
        <w:tab/>
      </w:r>
      <w:r w:rsidRPr="005A4141">
        <w:rPr>
          <w:rFonts w:ascii="Arial" w:hAnsi="Arial" w:cs="Arial"/>
          <w:sz w:val="20"/>
          <w:szCs w:val="20"/>
        </w:rPr>
        <w:tab/>
        <w:t>11/29/16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15-00269</w:t>
      </w:r>
      <w:r w:rsidRPr="005A4141">
        <w:rPr>
          <w:rFonts w:ascii="Arial" w:hAnsi="Arial" w:cs="Arial"/>
          <w:sz w:val="20"/>
          <w:szCs w:val="20"/>
        </w:rPr>
        <w:tab/>
        <w:t>$13,900.00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475</w:t>
      </w:r>
      <w:r w:rsidRPr="005A4141">
        <w:rPr>
          <w:rFonts w:ascii="Arial" w:hAnsi="Arial" w:cs="Arial"/>
          <w:sz w:val="20"/>
          <w:szCs w:val="20"/>
        </w:rPr>
        <w:tab/>
        <w:t>31</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15-00275</w:t>
      </w:r>
      <w:r w:rsidRPr="005A4141">
        <w:rPr>
          <w:rFonts w:ascii="Arial" w:hAnsi="Arial" w:cs="Arial"/>
          <w:sz w:val="20"/>
          <w:szCs w:val="20"/>
        </w:rPr>
        <w:tab/>
        <w:t>$2,400.00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495</w:t>
      </w:r>
      <w:r w:rsidRPr="005A4141">
        <w:rPr>
          <w:rFonts w:ascii="Arial" w:hAnsi="Arial" w:cs="Arial"/>
          <w:sz w:val="20"/>
          <w:szCs w:val="20"/>
        </w:rPr>
        <w:tab/>
        <w:t>12</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15-00286</w:t>
      </w:r>
      <w:r w:rsidRPr="005A4141">
        <w:rPr>
          <w:rFonts w:ascii="Arial" w:hAnsi="Arial" w:cs="Arial"/>
          <w:sz w:val="20"/>
          <w:szCs w:val="20"/>
        </w:rPr>
        <w:tab/>
        <w:t>$1,200.00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506</w:t>
      </w:r>
      <w:r w:rsidRPr="005A4141">
        <w:rPr>
          <w:rFonts w:ascii="Arial" w:hAnsi="Arial" w:cs="Arial"/>
          <w:sz w:val="20"/>
          <w:szCs w:val="20"/>
        </w:rPr>
        <w:tab/>
        <w:t>9</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15-00291</w:t>
      </w:r>
      <w:r w:rsidRPr="005A4141">
        <w:rPr>
          <w:rFonts w:ascii="Arial" w:hAnsi="Arial" w:cs="Arial"/>
          <w:sz w:val="20"/>
          <w:szCs w:val="20"/>
        </w:rPr>
        <w:tab/>
        <w:t>$1,300.00</w:t>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507</w:t>
      </w:r>
      <w:r w:rsidRPr="005A4141">
        <w:rPr>
          <w:rFonts w:ascii="Arial" w:hAnsi="Arial" w:cs="Arial"/>
          <w:sz w:val="20"/>
          <w:szCs w:val="20"/>
        </w:rPr>
        <w:tab/>
        <w:t>12</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15-00294</w:t>
      </w:r>
      <w:r w:rsidRPr="005A4141">
        <w:rPr>
          <w:rFonts w:ascii="Arial" w:hAnsi="Arial" w:cs="Arial"/>
          <w:sz w:val="20"/>
          <w:szCs w:val="20"/>
        </w:rPr>
        <w:tab/>
        <w:t>$1,300.00</w:t>
      </w:r>
      <w:r w:rsidRPr="005A4141">
        <w:rPr>
          <w:rFonts w:ascii="Arial" w:hAnsi="Arial" w:cs="Arial"/>
          <w:sz w:val="20"/>
          <w:szCs w:val="20"/>
        </w:rPr>
        <w:tab/>
      </w:r>
    </w:p>
    <w:p w:rsidR="005A4141" w:rsidRPr="005A4141" w:rsidRDefault="005A4141" w:rsidP="005A4141">
      <w:pPr>
        <w:tabs>
          <w:tab w:val="left" w:pos="-1440"/>
        </w:tabs>
        <w:ind w:firstLine="720"/>
        <w:rPr>
          <w:rFonts w:ascii="Arial" w:hAnsi="Arial" w:cs="Arial"/>
          <w:sz w:val="20"/>
          <w:szCs w:val="20"/>
        </w:rPr>
      </w:pPr>
      <w:r w:rsidRPr="005A4141">
        <w:rPr>
          <w:rFonts w:ascii="Arial" w:hAnsi="Arial" w:cs="Arial"/>
          <w:sz w:val="20"/>
          <w:szCs w:val="20"/>
        </w:rPr>
        <w:tab/>
        <w:t>547</w:t>
      </w:r>
      <w:r w:rsidRPr="005A4141">
        <w:rPr>
          <w:rFonts w:ascii="Arial" w:hAnsi="Arial" w:cs="Arial"/>
          <w:sz w:val="20"/>
          <w:szCs w:val="20"/>
        </w:rPr>
        <w:tab/>
        <w:t>10</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15-00318</w:t>
      </w:r>
      <w:r w:rsidRPr="005A4141">
        <w:rPr>
          <w:rFonts w:ascii="Arial" w:hAnsi="Arial" w:cs="Arial"/>
          <w:sz w:val="20"/>
          <w:szCs w:val="20"/>
        </w:rPr>
        <w:tab/>
        <w:t>$25,900.00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Therefore, it would be in order for the council to authorize the treasurer to issue a check in the</w:t>
      </w:r>
    </w:p>
    <w:p w:rsidR="005A4141" w:rsidRPr="005A4141" w:rsidRDefault="005A4141" w:rsidP="005A4141">
      <w:pPr>
        <w:tabs>
          <w:tab w:val="left" w:pos="-1440"/>
        </w:tabs>
        <w:ind w:left="720"/>
        <w:rPr>
          <w:rFonts w:ascii="Arial" w:hAnsi="Arial" w:cs="Arial"/>
          <w:color w:val="000000"/>
          <w:sz w:val="20"/>
          <w:szCs w:val="20"/>
        </w:rPr>
      </w:pPr>
      <w:proofErr w:type="gramStart"/>
      <w:r w:rsidRPr="005A4141">
        <w:rPr>
          <w:rFonts w:ascii="Arial" w:hAnsi="Arial" w:cs="Arial"/>
          <w:sz w:val="20"/>
          <w:szCs w:val="20"/>
        </w:rPr>
        <w:t>amount</w:t>
      </w:r>
      <w:proofErr w:type="gramEnd"/>
      <w:r w:rsidRPr="005A4141">
        <w:rPr>
          <w:rFonts w:ascii="Arial" w:hAnsi="Arial" w:cs="Arial"/>
          <w:sz w:val="20"/>
          <w:szCs w:val="20"/>
        </w:rPr>
        <w:t xml:space="preserve"> of $69,900.00 payable to: MTAG </w:t>
      </w:r>
      <w:proofErr w:type="spellStart"/>
      <w:r w:rsidRPr="005A4141">
        <w:rPr>
          <w:rFonts w:ascii="Arial" w:hAnsi="Arial" w:cs="Arial"/>
          <w:sz w:val="20"/>
          <w:szCs w:val="20"/>
        </w:rPr>
        <w:t>Cust</w:t>
      </w:r>
      <w:proofErr w:type="spellEnd"/>
      <w:r w:rsidRPr="005A4141">
        <w:rPr>
          <w:rFonts w:ascii="Arial" w:hAnsi="Arial" w:cs="Arial"/>
          <w:sz w:val="20"/>
          <w:szCs w:val="20"/>
        </w:rPr>
        <w:t xml:space="preserve"> Fig Cap Invest NJ, 13, P.O. Box 54472, New Orleans, LA 70154, charging same to account #6-01-55-276-999-956.</w:t>
      </w:r>
    </w:p>
    <w:p w:rsidR="005A4141" w:rsidRPr="005A4141" w:rsidRDefault="005A4141" w:rsidP="005A4141">
      <w:pPr>
        <w:spacing w:line="259" w:lineRule="auto"/>
        <w:rPr>
          <w:rFonts w:ascii="Arial" w:hAnsi="Arial" w:cs="Arial"/>
          <w:b/>
          <w:sz w:val="20"/>
          <w:szCs w:val="20"/>
        </w:rPr>
      </w:pPr>
    </w:p>
    <w:p w:rsidR="00297E86" w:rsidRDefault="00297E86" w:rsidP="005A4141">
      <w:pPr>
        <w:ind w:left="1440" w:hanging="1440"/>
        <w:rPr>
          <w:rFonts w:ascii="Arial" w:hAnsi="Arial" w:cs="Arial"/>
          <w:b/>
          <w:sz w:val="20"/>
          <w:szCs w:val="20"/>
        </w:rPr>
      </w:pPr>
    </w:p>
    <w:p w:rsidR="00297E86" w:rsidRDefault="00297E86" w:rsidP="005A4141">
      <w:pPr>
        <w:ind w:left="1440" w:hanging="1440"/>
        <w:rPr>
          <w:rFonts w:ascii="Arial" w:hAnsi="Arial" w:cs="Arial"/>
          <w:b/>
          <w:sz w:val="20"/>
          <w:szCs w:val="20"/>
        </w:rPr>
      </w:pPr>
    </w:p>
    <w:p w:rsidR="005A4141" w:rsidRPr="005A4141" w:rsidRDefault="005A4141" w:rsidP="005A4141">
      <w:pPr>
        <w:ind w:left="1440" w:hanging="1440"/>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2016 tax sale on the following block &amp; lot.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 xml:space="preserve"> </w:t>
      </w:r>
      <w:r w:rsidRPr="005A4141">
        <w:rPr>
          <w:rFonts w:ascii="Arial" w:hAnsi="Arial" w:cs="Arial"/>
          <w:sz w:val="20"/>
          <w:szCs w:val="20"/>
        </w:rPr>
        <w:tab/>
        <w:t>35</w:t>
      </w:r>
      <w:r w:rsidRPr="005A4141">
        <w:rPr>
          <w:rFonts w:ascii="Arial" w:hAnsi="Arial" w:cs="Arial"/>
          <w:sz w:val="20"/>
          <w:szCs w:val="20"/>
        </w:rPr>
        <w:tab/>
        <w:t>18</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15-00021</w:t>
      </w:r>
      <w:r w:rsidRPr="005A4141">
        <w:rPr>
          <w:rFonts w:ascii="Arial" w:hAnsi="Arial" w:cs="Arial"/>
          <w:sz w:val="20"/>
          <w:szCs w:val="20"/>
        </w:rPr>
        <w:tab/>
        <w:t>$800.00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209</w:t>
      </w:r>
      <w:r w:rsidRPr="005A4141">
        <w:rPr>
          <w:rFonts w:ascii="Arial" w:hAnsi="Arial" w:cs="Arial"/>
          <w:sz w:val="20"/>
          <w:szCs w:val="20"/>
        </w:rPr>
        <w:tab/>
        <w:t>28</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15-00145</w:t>
      </w:r>
      <w:r w:rsidRPr="005A4141">
        <w:rPr>
          <w:rFonts w:ascii="Arial" w:hAnsi="Arial" w:cs="Arial"/>
          <w:sz w:val="20"/>
          <w:szCs w:val="20"/>
        </w:rPr>
        <w:tab/>
        <w:t>$1,200.00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455</w:t>
      </w:r>
      <w:r w:rsidRPr="005A4141">
        <w:rPr>
          <w:rFonts w:ascii="Arial" w:hAnsi="Arial" w:cs="Arial"/>
          <w:sz w:val="20"/>
          <w:szCs w:val="20"/>
        </w:rPr>
        <w:tab/>
        <w:t>5</w:t>
      </w:r>
      <w:r w:rsidRPr="005A4141">
        <w:rPr>
          <w:rFonts w:ascii="Arial" w:hAnsi="Arial" w:cs="Arial"/>
          <w:sz w:val="20"/>
          <w:szCs w:val="20"/>
        </w:rPr>
        <w:tab/>
      </w:r>
      <w:r w:rsidRPr="005A4141">
        <w:rPr>
          <w:rFonts w:ascii="Arial" w:hAnsi="Arial" w:cs="Arial"/>
          <w:sz w:val="20"/>
          <w:szCs w:val="20"/>
        </w:rPr>
        <w:tab/>
        <w:t>11/22/16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15-00258</w:t>
      </w:r>
      <w:r w:rsidRPr="005A4141">
        <w:rPr>
          <w:rFonts w:ascii="Arial" w:hAnsi="Arial" w:cs="Arial"/>
          <w:sz w:val="20"/>
          <w:szCs w:val="20"/>
        </w:rPr>
        <w:tab/>
        <w:t>$35,800.00</w:t>
      </w:r>
      <w:r w:rsidRPr="005A4141">
        <w:rPr>
          <w:rFonts w:ascii="Arial" w:hAnsi="Arial" w:cs="Arial"/>
          <w:sz w:val="20"/>
          <w:szCs w:val="20"/>
        </w:rPr>
        <w:tab/>
      </w:r>
      <w:r w:rsidRPr="005A4141">
        <w:rPr>
          <w:rFonts w:ascii="Arial" w:hAnsi="Arial" w:cs="Arial"/>
          <w:sz w:val="20"/>
          <w:szCs w:val="20"/>
        </w:rPr>
        <w:tab/>
      </w:r>
    </w:p>
    <w:p w:rsidR="005A4141" w:rsidRPr="005A4141" w:rsidRDefault="005A4141" w:rsidP="005A4141">
      <w:pPr>
        <w:ind w:left="540"/>
        <w:rPr>
          <w:rFonts w:ascii="Arial" w:hAnsi="Arial" w:cs="Arial"/>
          <w:sz w:val="20"/>
          <w:szCs w:val="20"/>
        </w:rPr>
      </w:pPr>
    </w:p>
    <w:p w:rsidR="005A4141" w:rsidRPr="005A4141" w:rsidRDefault="005A4141" w:rsidP="005A4141">
      <w:pPr>
        <w:ind w:left="540"/>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$37,800.00 payable to: US Bank </w:t>
      </w:r>
      <w:proofErr w:type="spellStart"/>
      <w:r w:rsidRPr="005A4141">
        <w:rPr>
          <w:rFonts w:ascii="Arial" w:hAnsi="Arial" w:cs="Arial"/>
          <w:sz w:val="20"/>
          <w:szCs w:val="20"/>
        </w:rPr>
        <w:t>Cust</w:t>
      </w:r>
      <w:proofErr w:type="spellEnd"/>
      <w:r w:rsidRPr="005A4141">
        <w:rPr>
          <w:rFonts w:ascii="Arial" w:hAnsi="Arial" w:cs="Arial"/>
          <w:sz w:val="20"/>
          <w:szCs w:val="20"/>
        </w:rPr>
        <w:t xml:space="preserve"> for PC6, LLC Sterling National, 50 South 16</w:t>
      </w:r>
      <w:r w:rsidRPr="005A4141">
        <w:rPr>
          <w:rFonts w:ascii="Arial" w:hAnsi="Arial" w:cs="Arial"/>
          <w:sz w:val="20"/>
          <w:szCs w:val="20"/>
          <w:vertAlign w:val="superscript"/>
        </w:rPr>
        <w:t>th</w:t>
      </w:r>
      <w:r w:rsidRPr="005A4141">
        <w:rPr>
          <w:rFonts w:ascii="Arial" w:hAnsi="Arial" w:cs="Arial"/>
          <w:sz w:val="20"/>
          <w:szCs w:val="20"/>
        </w:rPr>
        <w:t xml:space="preserve"> Street, Suite #2050, Philadelphia, PA 19102, charging same to account #-6</w:t>
      </w:r>
      <w:r w:rsidRPr="005A4141">
        <w:rPr>
          <w:rFonts w:ascii="Arial" w:hAnsi="Arial" w:cs="Arial"/>
          <w:color w:val="000000"/>
          <w:sz w:val="20"/>
          <w:szCs w:val="20"/>
        </w:rPr>
        <w:t>-01-55-276-999-956.</w:t>
      </w:r>
    </w:p>
    <w:p w:rsidR="005A4141" w:rsidRPr="005A4141" w:rsidRDefault="005A4141" w:rsidP="005A4141">
      <w:pPr>
        <w:spacing w:line="259" w:lineRule="auto"/>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2015 tax sale on the following block &amp;</w:t>
      </w:r>
    </w:p>
    <w:p w:rsidR="005A4141" w:rsidRPr="005A4141" w:rsidRDefault="005A4141" w:rsidP="005A4141">
      <w:pPr>
        <w:ind w:left="720" w:firstLine="720"/>
        <w:rPr>
          <w:rFonts w:ascii="Arial" w:hAnsi="Arial" w:cs="Arial"/>
          <w:sz w:val="20"/>
          <w:szCs w:val="20"/>
        </w:rPr>
      </w:pPr>
      <w:proofErr w:type="gramStart"/>
      <w:r w:rsidRPr="005A4141">
        <w:rPr>
          <w:rFonts w:ascii="Arial" w:hAnsi="Arial" w:cs="Arial"/>
          <w:sz w:val="20"/>
          <w:szCs w:val="20"/>
        </w:rPr>
        <w:t>lot</w:t>
      </w:r>
      <w:proofErr w:type="gramEnd"/>
      <w:r w:rsidRPr="005A4141">
        <w:rPr>
          <w:rFonts w:ascii="Arial" w:hAnsi="Arial" w:cs="Arial"/>
          <w:sz w:val="20"/>
          <w:szCs w:val="20"/>
        </w:rPr>
        <w:t>.</w:t>
      </w:r>
    </w:p>
    <w:p w:rsidR="005A4141" w:rsidRPr="005A4141" w:rsidRDefault="005A4141" w:rsidP="005A4141">
      <w:pPr>
        <w:tabs>
          <w:tab w:val="left" w:pos="-1440"/>
          <w:tab w:val="left" w:pos="180"/>
        </w:tabs>
        <w:rPr>
          <w:rFonts w:ascii="Arial" w:hAnsi="Arial" w:cs="Arial"/>
          <w:b/>
          <w:sz w:val="20"/>
          <w:szCs w:val="20"/>
          <w:u w:val="single"/>
        </w:rPr>
      </w:pPr>
      <w:r w:rsidRPr="005A4141">
        <w:rPr>
          <w:rFonts w:ascii="Arial" w:hAnsi="Arial" w:cs="Arial"/>
          <w:sz w:val="20"/>
          <w:szCs w:val="20"/>
        </w:rPr>
        <w:tab/>
      </w: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 xml:space="preserve"> </w:t>
      </w:r>
      <w:r w:rsidRPr="005A4141">
        <w:rPr>
          <w:rFonts w:ascii="Arial" w:hAnsi="Arial" w:cs="Arial"/>
          <w:sz w:val="20"/>
          <w:szCs w:val="20"/>
        </w:rPr>
        <w:tab/>
        <w:t>47</w:t>
      </w:r>
      <w:r w:rsidRPr="005A4141">
        <w:rPr>
          <w:rFonts w:ascii="Arial" w:hAnsi="Arial" w:cs="Arial"/>
          <w:sz w:val="20"/>
          <w:szCs w:val="20"/>
        </w:rPr>
        <w:tab/>
        <w:t>10</w:t>
      </w:r>
      <w:r w:rsidRPr="005A4141">
        <w:rPr>
          <w:rFonts w:ascii="Arial" w:hAnsi="Arial" w:cs="Arial"/>
          <w:sz w:val="20"/>
          <w:szCs w:val="20"/>
        </w:rPr>
        <w:tab/>
      </w:r>
      <w:r w:rsidRPr="005A4141">
        <w:rPr>
          <w:rFonts w:ascii="Arial" w:hAnsi="Arial" w:cs="Arial"/>
          <w:sz w:val="20"/>
          <w:szCs w:val="20"/>
        </w:rPr>
        <w:tab/>
        <w:t>12/2/16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14-00041</w:t>
      </w:r>
      <w:r w:rsidRPr="005A4141">
        <w:rPr>
          <w:rFonts w:ascii="Arial" w:hAnsi="Arial" w:cs="Arial"/>
          <w:sz w:val="20"/>
          <w:szCs w:val="20"/>
        </w:rPr>
        <w:tab/>
        <w:t>$900.00</w:t>
      </w:r>
    </w:p>
    <w:p w:rsidR="005A4141" w:rsidRPr="005A4141" w:rsidRDefault="005A4141" w:rsidP="005A4141">
      <w:pPr>
        <w:ind w:left="540"/>
        <w:rPr>
          <w:rFonts w:ascii="Arial" w:hAnsi="Arial" w:cs="Arial"/>
          <w:sz w:val="20"/>
          <w:szCs w:val="20"/>
        </w:rPr>
      </w:pPr>
    </w:p>
    <w:p w:rsidR="005A4141" w:rsidRPr="005A4141" w:rsidRDefault="005A4141" w:rsidP="005A4141">
      <w:pPr>
        <w:ind w:left="540"/>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$900.00 payable to: US Bank </w:t>
      </w:r>
      <w:proofErr w:type="spellStart"/>
      <w:r w:rsidRPr="005A4141">
        <w:rPr>
          <w:rFonts w:ascii="Arial" w:hAnsi="Arial" w:cs="Arial"/>
          <w:sz w:val="20"/>
          <w:szCs w:val="20"/>
        </w:rPr>
        <w:t>Cust</w:t>
      </w:r>
      <w:proofErr w:type="spellEnd"/>
      <w:r w:rsidRPr="005A4141">
        <w:rPr>
          <w:rFonts w:ascii="Arial" w:hAnsi="Arial" w:cs="Arial"/>
          <w:sz w:val="20"/>
          <w:szCs w:val="20"/>
        </w:rPr>
        <w:t xml:space="preserve"> for PC5 Sterling National, 50 South 16</w:t>
      </w:r>
      <w:r w:rsidRPr="005A4141">
        <w:rPr>
          <w:rFonts w:ascii="Arial" w:hAnsi="Arial" w:cs="Arial"/>
          <w:sz w:val="20"/>
          <w:szCs w:val="20"/>
          <w:vertAlign w:val="superscript"/>
        </w:rPr>
        <w:t>th</w:t>
      </w:r>
      <w:r w:rsidRPr="005A4141">
        <w:rPr>
          <w:rFonts w:ascii="Arial" w:hAnsi="Arial" w:cs="Arial"/>
          <w:sz w:val="20"/>
          <w:szCs w:val="20"/>
        </w:rPr>
        <w:t xml:space="preserve"> Street, Suite #2050, Philadelphia, PA 19102, charging same to account #-6</w:t>
      </w:r>
      <w:r w:rsidRPr="005A4141">
        <w:rPr>
          <w:rFonts w:ascii="Arial" w:hAnsi="Arial" w:cs="Arial"/>
          <w:color w:val="000000"/>
          <w:sz w:val="20"/>
          <w:szCs w:val="20"/>
        </w:rPr>
        <w:t>-01-55-276-999-956.</w:t>
      </w:r>
    </w:p>
    <w:p w:rsidR="005A4141" w:rsidRPr="005A4141" w:rsidRDefault="005A4141" w:rsidP="005A4141">
      <w:pPr>
        <w:spacing w:line="259" w:lineRule="auto"/>
        <w:rPr>
          <w:rFonts w:ascii="Arial" w:hAnsi="Arial" w:cs="Arial"/>
          <w:b/>
          <w:sz w:val="20"/>
          <w:szCs w:val="20"/>
        </w:rPr>
      </w:pPr>
    </w:p>
    <w:p w:rsidR="005A4141" w:rsidRPr="005A4141" w:rsidRDefault="005A4141" w:rsidP="005A4141">
      <w:pPr>
        <w:ind w:left="1440" w:hanging="1440"/>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2008 tax sale on the following block &amp; lot.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t>Redemption Date</w:t>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 xml:space="preserve"> </w:t>
      </w:r>
      <w:r w:rsidRPr="005A4141">
        <w:rPr>
          <w:rFonts w:ascii="Arial" w:hAnsi="Arial" w:cs="Arial"/>
          <w:sz w:val="20"/>
          <w:szCs w:val="20"/>
        </w:rPr>
        <w:tab/>
        <w:t>51</w:t>
      </w:r>
      <w:r w:rsidRPr="005A4141">
        <w:rPr>
          <w:rFonts w:ascii="Arial" w:hAnsi="Arial" w:cs="Arial"/>
          <w:sz w:val="20"/>
          <w:szCs w:val="20"/>
        </w:rPr>
        <w:tab/>
        <w:t>3</w:t>
      </w:r>
      <w:r w:rsidRPr="005A4141">
        <w:rPr>
          <w:rFonts w:ascii="Arial" w:hAnsi="Arial" w:cs="Arial"/>
          <w:sz w:val="20"/>
          <w:szCs w:val="20"/>
        </w:rPr>
        <w:tab/>
        <w:t>12/1/16</w:t>
      </w:r>
      <w:r w:rsidRPr="005A4141">
        <w:rPr>
          <w:rFonts w:ascii="Arial" w:hAnsi="Arial" w:cs="Arial"/>
          <w:sz w:val="20"/>
          <w:szCs w:val="20"/>
        </w:rPr>
        <w:tab/>
      </w:r>
      <w:r w:rsidRPr="005A4141">
        <w:rPr>
          <w:rFonts w:ascii="Arial" w:hAnsi="Arial" w:cs="Arial"/>
          <w:sz w:val="20"/>
          <w:szCs w:val="20"/>
        </w:rPr>
        <w:tab/>
        <w:t>07-00023</w:t>
      </w:r>
      <w:r w:rsidRPr="005A4141">
        <w:rPr>
          <w:rFonts w:ascii="Arial" w:hAnsi="Arial" w:cs="Arial"/>
          <w:sz w:val="20"/>
          <w:szCs w:val="20"/>
        </w:rPr>
        <w:tab/>
        <w:t>$100.00</w:t>
      </w:r>
    </w:p>
    <w:p w:rsidR="005A4141" w:rsidRPr="005A4141" w:rsidRDefault="005A4141" w:rsidP="005A4141">
      <w:pPr>
        <w:ind w:left="540"/>
        <w:jc w:val="both"/>
        <w:rPr>
          <w:rFonts w:ascii="Arial" w:hAnsi="Arial" w:cs="Arial"/>
          <w:sz w:val="20"/>
          <w:szCs w:val="20"/>
        </w:rPr>
      </w:pPr>
    </w:p>
    <w:p w:rsidR="005A4141" w:rsidRPr="005A4141" w:rsidRDefault="005A4141" w:rsidP="005A4141">
      <w:pPr>
        <w:ind w:left="540"/>
        <w:jc w:val="both"/>
        <w:rPr>
          <w:rFonts w:ascii="Arial" w:hAnsi="Arial" w:cs="Arial"/>
          <w:sz w:val="20"/>
          <w:szCs w:val="20"/>
        </w:rPr>
      </w:pPr>
      <w:r w:rsidRPr="005A4141">
        <w:rPr>
          <w:rFonts w:ascii="Arial" w:hAnsi="Arial" w:cs="Arial"/>
          <w:sz w:val="20"/>
          <w:szCs w:val="20"/>
        </w:rPr>
        <w:t>Therefore, it would be in order for the council to authorize the treasurer to issue a check in the amount of $100.00 payable to: The Approved Realty Group, P.O Box 869, Lakewood, NJ 08701 charging same to account #-6</w:t>
      </w:r>
      <w:r w:rsidRPr="005A4141">
        <w:rPr>
          <w:rFonts w:ascii="Arial" w:hAnsi="Arial" w:cs="Arial"/>
          <w:color w:val="000000"/>
          <w:sz w:val="20"/>
          <w:szCs w:val="20"/>
        </w:rPr>
        <w:t>-01-55-276-999-956</w:t>
      </w:r>
      <w:r w:rsidRPr="005A4141">
        <w:rPr>
          <w:rFonts w:ascii="Arial" w:hAnsi="Arial" w:cs="Arial"/>
          <w:sz w:val="20"/>
          <w:szCs w:val="20"/>
        </w:rPr>
        <w:t>.</w:t>
      </w:r>
    </w:p>
    <w:p w:rsidR="005A4141" w:rsidRPr="005A4141" w:rsidRDefault="005A4141" w:rsidP="005A4141">
      <w:pPr>
        <w:spacing w:line="259" w:lineRule="auto"/>
        <w:rPr>
          <w:rFonts w:ascii="Arial" w:hAnsi="Arial" w:cs="Arial"/>
          <w:b/>
          <w:sz w:val="20"/>
          <w:szCs w:val="20"/>
        </w:rPr>
      </w:pPr>
    </w:p>
    <w:p w:rsidR="005A4141" w:rsidRPr="005A4141" w:rsidRDefault="005A4141" w:rsidP="005A4141">
      <w:pPr>
        <w:ind w:left="1440" w:hanging="1440"/>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2016 tax sale on the following blocks &amp; lots.</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b/>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 xml:space="preserve">Lot </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ind w:left="720"/>
        <w:jc w:val="both"/>
        <w:rPr>
          <w:rFonts w:ascii="Arial" w:hAnsi="Arial" w:cs="Arial"/>
          <w:sz w:val="20"/>
          <w:szCs w:val="20"/>
        </w:rPr>
      </w:pPr>
      <w:r w:rsidRPr="005A4141">
        <w:rPr>
          <w:rFonts w:ascii="Arial" w:hAnsi="Arial" w:cs="Arial"/>
          <w:sz w:val="20"/>
          <w:szCs w:val="20"/>
        </w:rPr>
        <w:t>62</w:t>
      </w:r>
      <w:r w:rsidRPr="005A4141">
        <w:rPr>
          <w:rFonts w:ascii="Arial" w:hAnsi="Arial" w:cs="Arial"/>
          <w:sz w:val="20"/>
          <w:szCs w:val="20"/>
        </w:rPr>
        <w:tab/>
        <w:t>2</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t>15-00033</w:t>
      </w:r>
      <w:r w:rsidRPr="005A4141">
        <w:rPr>
          <w:rFonts w:ascii="Arial" w:hAnsi="Arial" w:cs="Arial"/>
          <w:sz w:val="20"/>
          <w:szCs w:val="20"/>
        </w:rPr>
        <w:tab/>
        <w:t>$200.00</w:t>
      </w:r>
    </w:p>
    <w:p w:rsidR="005A4141" w:rsidRPr="005A4141" w:rsidRDefault="005A4141" w:rsidP="005A4141">
      <w:pPr>
        <w:ind w:left="495"/>
        <w:jc w:val="both"/>
        <w:rPr>
          <w:rFonts w:ascii="Arial" w:hAnsi="Arial" w:cs="Arial"/>
          <w:sz w:val="20"/>
          <w:szCs w:val="20"/>
        </w:rPr>
      </w:pPr>
    </w:p>
    <w:p w:rsidR="005A4141" w:rsidRPr="005A4141" w:rsidRDefault="005A4141" w:rsidP="005A4141">
      <w:pPr>
        <w:ind w:left="495"/>
        <w:jc w:val="both"/>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$200.00 payable to: </w:t>
      </w:r>
      <w:proofErr w:type="spellStart"/>
      <w:r w:rsidRPr="005A4141">
        <w:rPr>
          <w:rFonts w:ascii="Arial" w:hAnsi="Arial" w:cs="Arial"/>
          <w:sz w:val="20"/>
          <w:szCs w:val="20"/>
        </w:rPr>
        <w:t>Actlien</w:t>
      </w:r>
      <w:proofErr w:type="spellEnd"/>
      <w:r w:rsidRPr="005A4141">
        <w:rPr>
          <w:rFonts w:ascii="Arial" w:hAnsi="Arial" w:cs="Arial"/>
          <w:sz w:val="20"/>
          <w:szCs w:val="20"/>
        </w:rPr>
        <w:t xml:space="preserve"> Holding, US Bank </w:t>
      </w:r>
      <w:proofErr w:type="spellStart"/>
      <w:r w:rsidRPr="005A4141">
        <w:rPr>
          <w:rFonts w:ascii="Arial" w:hAnsi="Arial" w:cs="Arial"/>
          <w:sz w:val="20"/>
          <w:szCs w:val="20"/>
        </w:rPr>
        <w:t>Cust</w:t>
      </w:r>
      <w:proofErr w:type="spellEnd"/>
      <w:r w:rsidRPr="005A4141">
        <w:rPr>
          <w:rFonts w:ascii="Arial" w:hAnsi="Arial" w:cs="Arial"/>
          <w:sz w:val="20"/>
          <w:szCs w:val="20"/>
        </w:rPr>
        <w:t xml:space="preserve">, </w:t>
      </w:r>
      <w:proofErr w:type="spellStart"/>
      <w:r w:rsidRPr="005A4141">
        <w:rPr>
          <w:rFonts w:ascii="Arial" w:hAnsi="Arial" w:cs="Arial"/>
          <w:sz w:val="20"/>
          <w:szCs w:val="20"/>
        </w:rPr>
        <w:t>Actlien</w:t>
      </w:r>
      <w:proofErr w:type="spellEnd"/>
      <w:r w:rsidRPr="005A4141">
        <w:rPr>
          <w:rFonts w:ascii="Arial" w:hAnsi="Arial" w:cs="Arial"/>
          <w:sz w:val="20"/>
          <w:szCs w:val="20"/>
        </w:rPr>
        <w:t xml:space="preserve"> Holding, Tower DBW VI 50 South 16</w:t>
      </w:r>
      <w:r w:rsidRPr="005A4141">
        <w:rPr>
          <w:rFonts w:ascii="Arial" w:hAnsi="Arial" w:cs="Arial"/>
          <w:sz w:val="20"/>
          <w:szCs w:val="20"/>
          <w:vertAlign w:val="superscript"/>
        </w:rPr>
        <w:t>th</w:t>
      </w:r>
      <w:r w:rsidRPr="005A4141">
        <w:rPr>
          <w:rFonts w:ascii="Arial" w:hAnsi="Arial" w:cs="Arial"/>
          <w:sz w:val="20"/>
          <w:szCs w:val="20"/>
        </w:rPr>
        <w:t xml:space="preserve"> Street, Suite 2050, Philadelphia, </w:t>
      </w:r>
      <w:proofErr w:type="gramStart"/>
      <w:r w:rsidRPr="005A4141">
        <w:rPr>
          <w:rFonts w:ascii="Arial" w:hAnsi="Arial" w:cs="Arial"/>
          <w:sz w:val="20"/>
          <w:szCs w:val="20"/>
        </w:rPr>
        <w:t>PA</w:t>
      </w:r>
      <w:proofErr w:type="gramEnd"/>
      <w:r w:rsidRPr="005A4141">
        <w:rPr>
          <w:rFonts w:ascii="Arial" w:hAnsi="Arial" w:cs="Arial"/>
          <w:sz w:val="20"/>
          <w:szCs w:val="20"/>
        </w:rPr>
        <w:t xml:space="preserve"> 19102, charging same to account #-6</w:t>
      </w:r>
      <w:r w:rsidRPr="005A4141">
        <w:rPr>
          <w:rFonts w:ascii="Arial" w:hAnsi="Arial" w:cs="Arial"/>
          <w:color w:val="000000"/>
          <w:sz w:val="20"/>
          <w:szCs w:val="20"/>
        </w:rPr>
        <w:t>-01-55-276-999-956</w:t>
      </w:r>
      <w:r w:rsidRPr="005A4141">
        <w:rPr>
          <w:rFonts w:ascii="Arial" w:hAnsi="Arial" w:cs="Arial"/>
          <w:sz w:val="20"/>
          <w:szCs w:val="20"/>
        </w:rPr>
        <w:t>.</w:t>
      </w:r>
    </w:p>
    <w:p w:rsidR="005A4141" w:rsidRPr="005A4141" w:rsidRDefault="005A4141" w:rsidP="005A4141">
      <w:pPr>
        <w:jc w:val="both"/>
        <w:rPr>
          <w:rFonts w:ascii="Arial" w:hAnsi="Arial" w:cs="Arial"/>
          <w:sz w:val="20"/>
          <w:szCs w:val="20"/>
        </w:rPr>
      </w:pPr>
      <w:r w:rsidRPr="005A4141">
        <w:rPr>
          <w:rFonts w:ascii="Arial" w:hAnsi="Arial" w:cs="Arial"/>
          <w:sz w:val="20"/>
          <w:szCs w:val="20"/>
        </w:rPr>
        <w:t xml:space="preserve">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2016 tax sale on the following block &amp;</w:t>
      </w:r>
    </w:p>
    <w:p w:rsidR="005A4141" w:rsidRPr="005A4141" w:rsidRDefault="005A4141" w:rsidP="005A4141">
      <w:pPr>
        <w:ind w:left="720" w:firstLine="720"/>
        <w:rPr>
          <w:rFonts w:ascii="Arial" w:hAnsi="Arial" w:cs="Arial"/>
          <w:sz w:val="20"/>
          <w:szCs w:val="20"/>
        </w:rPr>
      </w:pPr>
      <w:proofErr w:type="gramStart"/>
      <w:r w:rsidRPr="005A4141">
        <w:rPr>
          <w:rFonts w:ascii="Arial" w:hAnsi="Arial" w:cs="Arial"/>
          <w:sz w:val="20"/>
          <w:szCs w:val="20"/>
        </w:rPr>
        <w:t>lot</w:t>
      </w:r>
      <w:proofErr w:type="gramEnd"/>
      <w:r w:rsidRPr="005A4141">
        <w:rPr>
          <w:rFonts w:ascii="Arial" w:hAnsi="Arial" w:cs="Arial"/>
          <w:sz w:val="20"/>
          <w:szCs w:val="20"/>
        </w:rPr>
        <w: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75</w:t>
      </w:r>
      <w:r w:rsidRPr="005A4141">
        <w:rPr>
          <w:rFonts w:ascii="Arial" w:hAnsi="Arial" w:cs="Arial"/>
          <w:sz w:val="20"/>
          <w:szCs w:val="20"/>
        </w:rPr>
        <w:tab/>
        <w:t>16</w:t>
      </w:r>
      <w:r w:rsidRPr="005A4141">
        <w:rPr>
          <w:rFonts w:ascii="Arial" w:hAnsi="Arial" w:cs="Arial"/>
          <w:sz w:val="20"/>
          <w:szCs w:val="20"/>
        </w:rPr>
        <w:tab/>
      </w:r>
      <w:r w:rsidRPr="005A4141">
        <w:rPr>
          <w:rFonts w:ascii="Arial" w:hAnsi="Arial" w:cs="Arial"/>
          <w:sz w:val="20"/>
          <w:szCs w:val="20"/>
        </w:rPr>
        <w:tab/>
        <w:t>12/2/16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15-00045</w:t>
      </w:r>
      <w:r w:rsidRPr="005A4141">
        <w:rPr>
          <w:rFonts w:ascii="Arial" w:hAnsi="Arial" w:cs="Arial"/>
          <w:sz w:val="20"/>
          <w:szCs w:val="20"/>
        </w:rPr>
        <w:tab/>
        <w:t>$1,000.00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107</w:t>
      </w:r>
      <w:r w:rsidRPr="005A4141">
        <w:rPr>
          <w:rFonts w:ascii="Arial" w:hAnsi="Arial" w:cs="Arial"/>
          <w:sz w:val="20"/>
          <w:szCs w:val="20"/>
        </w:rPr>
        <w:tab/>
        <w:t>12</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15-00066</w:t>
      </w:r>
      <w:r w:rsidRPr="005A4141">
        <w:rPr>
          <w:rFonts w:ascii="Arial" w:hAnsi="Arial" w:cs="Arial"/>
          <w:sz w:val="20"/>
          <w:szCs w:val="20"/>
        </w:rPr>
        <w:tab/>
        <w:t>$1,500.00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108</w:t>
      </w:r>
      <w:r w:rsidRPr="005A4141">
        <w:rPr>
          <w:rFonts w:ascii="Arial" w:hAnsi="Arial" w:cs="Arial"/>
          <w:sz w:val="20"/>
          <w:szCs w:val="20"/>
        </w:rPr>
        <w:tab/>
        <w:t>1</w:t>
      </w:r>
      <w:r w:rsidRPr="005A4141">
        <w:rPr>
          <w:rFonts w:ascii="Arial" w:hAnsi="Arial" w:cs="Arial"/>
          <w:sz w:val="20"/>
          <w:szCs w:val="20"/>
        </w:rPr>
        <w:tab/>
      </w:r>
      <w:r w:rsidRPr="005A4141">
        <w:rPr>
          <w:rFonts w:ascii="Arial" w:hAnsi="Arial" w:cs="Arial"/>
          <w:sz w:val="20"/>
          <w:szCs w:val="20"/>
        </w:rPr>
        <w:tab/>
        <w:t>12/9/16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15-00068</w:t>
      </w:r>
      <w:r w:rsidRPr="005A4141">
        <w:rPr>
          <w:rFonts w:ascii="Arial" w:hAnsi="Arial" w:cs="Arial"/>
          <w:sz w:val="20"/>
          <w:szCs w:val="20"/>
        </w:rPr>
        <w:tab/>
        <w:t>$1,100.00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213</w:t>
      </w:r>
      <w:r w:rsidRPr="005A4141">
        <w:rPr>
          <w:rFonts w:ascii="Arial" w:hAnsi="Arial" w:cs="Arial"/>
          <w:sz w:val="20"/>
          <w:szCs w:val="20"/>
        </w:rPr>
        <w:tab/>
        <w:t>8</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15-00148</w:t>
      </w:r>
      <w:r w:rsidRPr="005A4141">
        <w:rPr>
          <w:rFonts w:ascii="Arial" w:hAnsi="Arial" w:cs="Arial"/>
          <w:sz w:val="20"/>
          <w:szCs w:val="20"/>
        </w:rPr>
        <w:tab/>
        <w:t>$1,000.00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333</w:t>
      </w:r>
      <w:r w:rsidRPr="005A4141">
        <w:rPr>
          <w:rFonts w:ascii="Arial" w:hAnsi="Arial" w:cs="Arial"/>
          <w:sz w:val="20"/>
          <w:szCs w:val="20"/>
        </w:rPr>
        <w:tab/>
        <w:t>14</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15-00200</w:t>
      </w:r>
      <w:r w:rsidRPr="005A4141">
        <w:rPr>
          <w:rFonts w:ascii="Arial" w:hAnsi="Arial" w:cs="Arial"/>
          <w:sz w:val="20"/>
          <w:szCs w:val="20"/>
        </w:rPr>
        <w:tab/>
        <w:t>$1,100.00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359</w:t>
      </w:r>
      <w:r w:rsidRPr="005A4141">
        <w:rPr>
          <w:rFonts w:ascii="Arial" w:hAnsi="Arial" w:cs="Arial"/>
          <w:sz w:val="20"/>
          <w:szCs w:val="20"/>
        </w:rPr>
        <w:tab/>
        <w:t>10</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15-00209</w:t>
      </w:r>
      <w:r w:rsidRPr="005A4141">
        <w:rPr>
          <w:rFonts w:ascii="Arial" w:hAnsi="Arial" w:cs="Arial"/>
          <w:sz w:val="20"/>
          <w:szCs w:val="20"/>
        </w:rPr>
        <w:tab/>
        <w:t>$1,000.00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419</w:t>
      </w:r>
      <w:r w:rsidRPr="005A4141">
        <w:rPr>
          <w:rFonts w:ascii="Arial" w:hAnsi="Arial" w:cs="Arial"/>
          <w:sz w:val="20"/>
          <w:szCs w:val="20"/>
        </w:rPr>
        <w:tab/>
        <w:t>35</w:t>
      </w:r>
      <w:r w:rsidRPr="005A4141">
        <w:rPr>
          <w:rFonts w:ascii="Arial" w:hAnsi="Arial" w:cs="Arial"/>
          <w:sz w:val="20"/>
          <w:szCs w:val="20"/>
        </w:rPr>
        <w:tab/>
      </w:r>
      <w:r w:rsidRPr="005A4141">
        <w:rPr>
          <w:rFonts w:ascii="Arial" w:hAnsi="Arial" w:cs="Arial"/>
          <w:sz w:val="20"/>
          <w:szCs w:val="20"/>
        </w:rPr>
        <w:tab/>
        <w:t>12/2/16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15-00241</w:t>
      </w:r>
      <w:r w:rsidRPr="005A4141">
        <w:rPr>
          <w:rFonts w:ascii="Arial" w:hAnsi="Arial" w:cs="Arial"/>
          <w:sz w:val="20"/>
          <w:szCs w:val="20"/>
        </w:rPr>
        <w:tab/>
        <w:t>$1,000.00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439</w:t>
      </w:r>
      <w:r w:rsidRPr="005A4141">
        <w:rPr>
          <w:rFonts w:ascii="Arial" w:hAnsi="Arial" w:cs="Arial"/>
          <w:sz w:val="20"/>
          <w:szCs w:val="20"/>
        </w:rPr>
        <w:tab/>
        <w:t>70</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15-00249</w:t>
      </w:r>
      <w:r w:rsidRPr="005A4141">
        <w:rPr>
          <w:rFonts w:ascii="Arial" w:hAnsi="Arial" w:cs="Arial"/>
          <w:sz w:val="20"/>
          <w:szCs w:val="20"/>
        </w:rPr>
        <w:tab/>
        <w:t>$1,300.00</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547</w:t>
      </w:r>
      <w:r w:rsidRPr="005A4141">
        <w:rPr>
          <w:rFonts w:ascii="Arial" w:hAnsi="Arial" w:cs="Arial"/>
          <w:sz w:val="20"/>
          <w:szCs w:val="20"/>
        </w:rPr>
        <w:tab/>
        <w:t>20</w:t>
      </w:r>
      <w:r w:rsidRPr="005A4141">
        <w:rPr>
          <w:rFonts w:ascii="Arial" w:hAnsi="Arial" w:cs="Arial"/>
          <w:sz w:val="20"/>
          <w:szCs w:val="20"/>
        </w:rPr>
        <w:tab/>
      </w:r>
      <w:r w:rsidRPr="005A4141">
        <w:rPr>
          <w:rFonts w:ascii="Arial" w:hAnsi="Arial" w:cs="Arial"/>
          <w:sz w:val="20"/>
          <w:szCs w:val="20"/>
        </w:rPr>
        <w:tab/>
        <w:t>12/2/16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15-00319</w:t>
      </w:r>
      <w:r w:rsidRPr="005A4141">
        <w:rPr>
          <w:rFonts w:ascii="Arial" w:hAnsi="Arial" w:cs="Arial"/>
          <w:sz w:val="20"/>
          <w:szCs w:val="20"/>
        </w:rPr>
        <w:tab/>
        <w:t>$1,000.00</w:t>
      </w:r>
    </w:p>
    <w:p w:rsidR="005A4141" w:rsidRPr="005A4141" w:rsidRDefault="005A4141" w:rsidP="005A4141">
      <w:pPr>
        <w:tabs>
          <w:tab w:val="left" w:pos="-1440"/>
        </w:tabs>
        <w:ind w:left="720"/>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$10,000.00 payable to: FWDSL &amp; Associates, LP, Attention: Jared </w:t>
      </w:r>
      <w:proofErr w:type="spellStart"/>
      <w:r w:rsidRPr="005A4141">
        <w:rPr>
          <w:rFonts w:ascii="Arial" w:hAnsi="Arial" w:cs="Arial"/>
          <w:sz w:val="20"/>
          <w:szCs w:val="20"/>
        </w:rPr>
        <w:t>Cucci</w:t>
      </w:r>
      <w:proofErr w:type="spellEnd"/>
      <w:r w:rsidRPr="005A4141">
        <w:rPr>
          <w:rFonts w:ascii="Arial" w:hAnsi="Arial" w:cs="Arial"/>
          <w:sz w:val="20"/>
          <w:szCs w:val="20"/>
        </w:rPr>
        <w:t>, 17 W. Cliff Street, Somerville, NJ 08876 charging same to account #-6</w:t>
      </w:r>
      <w:r w:rsidRPr="005A4141">
        <w:rPr>
          <w:rFonts w:ascii="Arial" w:hAnsi="Arial" w:cs="Arial"/>
          <w:color w:val="000000"/>
          <w:sz w:val="20"/>
          <w:szCs w:val="20"/>
        </w:rPr>
        <w:t>-01-55-276-999-956.</w:t>
      </w:r>
    </w:p>
    <w:p w:rsidR="005A4141" w:rsidRPr="005A4141" w:rsidRDefault="005A4141" w:rsidP="005A4141">
      <w:pPr>
        <w:spacing w:line="259" w:lineRule="auto"/>
        <w:rPr>
          <w:rFonts w:ascii="Arial" w:hAnsi="Arial" w:cs="Arial"/>
          <w:b/>
          <w:sz w:val="20"/>
          <w:szCs w:val="20"/>
        </w:rPr>
      </w:pPr>
    </w:p>
    <w:p w:rsidR="005A4141" w:rsidRPr="005A4141" w:rsidRDefault="005A4141" w:rsidP="005A4141">
      <w:pPr>
        <w:widowControl w:val="0"/>
        <w:autoSpaceDE w:val="0"/>
        <w:autoSpaceDN w:val="0"/>
        <w:adjustRightInd w:val="0"/>
        <w:rPr>
          <w:rFonts w:ascii="Arial" w:hAnsi="Arial" w:cs="Arial"/>
          <w:b/>
          <w:sz w:val="20"/>
          <w:szCs w:val="20"/>
        </w:rPr>
      </w:pPr>
      <w:r w:rsidRPr="005A4141">
        <w:rPr>
          <w:rFonts w:ascii="Arial" w:hAnsi="Arial" w:cs="Arial"/>
          <w:b/>
          <w:sz w:val="20"/>
          <w:szCs w:val="20"/>
        </w:rPr>
        <w:t xml:space="preserve">Tax Sale </w:t>
      </w:r>
      <w:r w:rsidRPr="005A4141">
        <w:rPr>
          <w:rFonts w:ascii="Arial" w:hAnsi="Arial" w:cs="Arial"/>
          <w:b/>
          <w:sz w:val="20"/>
          <w:szCs w:val="20"/>
        </w:rPr>
        <w:tab/>
        <w:t xml:space="preserve">Please see municipality spelling correction  </w:t>
      </w:r>
    </w:p>
    <w:p w:rsidR="005A4141" w:rsidRPr="005A4141" w:rsidRDefault="005A4141" w:rsidP="005A4141">
      <w:pPr>
        <w:ind w:firstLine="720"/>
        <w:rPr>
          <w:rFonts w:ascii="Arial" w:hAnsi="Arial" w:cs="Arial"/>
          <w:sz w:val="20"/>
          <w:szCs w:val="20"/>
        </w:rPr>
      </w:pPr>
      <w:r w:rsidRPr="005A4141">
        <w:rPr>
          <w:rFonts w:ascii="Arial" w:hAnsi="Arial" w:cs="Arial"/>
          <w:sz w:val="20"/>
          <w:szCs w:val="20"/>
        </w:rPr>
        <w:t>Requesting the refund of the premium paid at the 2014 tax sale on the following blocks &amp; lots.</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 xml:space="preserve">Lot </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ind w:firstLine="720"/>
        <w:rPr>
          <w:rFonts w:ascii="Arial" w:hAnsi="Arial" w:cs="Arial"/>
          <w:sz w:val="20"/>
          <w:szCs w:val="20"/>
        </w:rPr>
      </w:pPr>
      <w:r w:rsidRPr="005A4141">
        <w:rPr>
          <w:rFonts w:ascii="Arial" w:hAnsi="Arial" w:cs="Arial"/>
          <w:sz w:val="20"/>
          <w:szCs w:val="20"/>
        </w:rPr>
        <w:t>100</w:t>
      </w:r>
      <w:r w:rsidRPr="005A4141">
        <w:rPr>
          <w:rFonts w:ascii="Arial" w:hAnsi="Arial" w:cs="Arial"/>
          <w:sz w:val="20"/>
          <w:szCs w:val="20"/>
        </w:rPr>
        <w:tab/>
        <w:t>11</w:t>
      </w:r>
      <w:r w:rsidRPr="005A4141">
        <w:rPr>
          <w:rFonts w:ascii="Arial" w:hAnsi="Arial" w:cs="Arial"/>
          <w:sz w:val="20"/>
          <w:szCs w:val="20"/>
        </w:rPr>
        <w:tab/>
      </w:r>
      <w:r w:rsidRPr="005A4141">
        <w:rPr>
          <w:rFonts w:ascii="Arial" w:hAnsi="Arial" w:cs="Arial"/>
          <w:sz w:val="20"/>
          <w:szCs w:val="20"/>
        </w:rPr>
        <w:tab/>
        <w:t>11/9/16</w:t>
      </w:r>
      <w:r w:rsidRPr="005A4141">
        <w:rPr>
          <w:rFonts w:ascii="Arial" w:hAnsi="Arial" w:cs="Arial"/>
          <w:sz w:val="20"/>
          <w:szCs w:val="20"/>
        </w:rPr>
        <w:tab/>
      </w:r>
      <w:r w:rsidRPr="005A4141">
        <w:rPr>
          <w:rFonts w:ascii="Arial" w:hAnsi="Arial" w:cs="Arial"/>
          <w:sz w:val="20"/>
          <w:szCs w:val="20"/>
        </w:rPr>
        <w:tab/>
        <w:t>13-00124</w:t>
      </w:r>
      <w:r w:rsidRPr="005A4141">
        <w:rPr>
          <w:rFonts w:ascii="Arial" w:hAnsi="Arial" w:cs="Arial"/>
          <w:sz w:val="20"/>
          <w:szCs w:val="20"/>
        </w:rPr>
        <w:tab/>
        <w:t>$30,000.00</w:t>
      </w:r>
    </w:p>
    <w:p w:rsidR="005A4141" w:rsidRPr="005A4141" w:rsidRDefault="005A4141" w:rsidP="005A4141">
      <w:pPr>
        <w:ind w:firstLine="720"/>
        <w:rPr>
          <w:rFonts w:ascii="Arial" w:hAnsi="Arial" w:cs="Arial"/>
          <w:sz w:val="20"/>
          <w:szCs w:val="20"/>
        </w:rPr>
      </w:pPr>
      <w:r w:rsidRPr="005A4141">
        <w:rPr>
          <w:rFonts w:ascii="Arial" w:hAnsi="Arial" w:cs="Arial"/>
          <w:sz w:val="20"/>
          <w:szCs w:val="20"/>
        </w:rPr>
        <w:tab/>
      </w:r>
    </w:p>
    <w:p w:rsidR="005A4141" w:rsidRPr="005A4141" w:rsidRDefault="005A4141" w:rsidP="005A4141">
      <w:pPr>
        <w:spacing w:line="259" w:lineRule="auto"/>
        <w:ind w:left="495"/>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$30,000.00 payable to: 72 Oak Street Holdings, LLC, P.O. Box 653, </w:t>
      </w:r>
      <w:r w:rsidRPr="005A4141">
        <w:rPr>
          <w:rFonts w:ascii="Arial" w:hAnsi="Arial" w:cs="Arial"/>
          <w:b/>
          <w:sz w:val="20"/>
          <w:szCs w:val="20"/>
          <w:u w:val="single"/>
        </w:rPr>
        <w:t>Montvale,</w:t>
      </w:r>
      <w:r w:rsidRPr="005A4141">
        <w:rPr>
          <w:rFonts w:ascii="Arial" w:hAnsi="Arial" w:cs="Arial"/>
          <w:sz w:val="20"/>
          <w:szCs w:val="20"/>
        </w:rPr>
        <w:t xml:space="preserve"> NJ 07645, charging same to account #6-01-55-276-999-956.                    </w:t>
      </w:r>
    </w:p>
    <w:p w:rsidR="005A4141" w:rsidRPr="005A4141" w:rsidRDefault="005A4141" w:rsidP="005A4141">
      <w:pPr>
        <w:spacing w:line="259" w:lineRule="auto"/>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2016 tax sale on the following block &amp;</w:t>
      </w:r>
    </w:p>
    <w:p w:rsidR="005A4141" w:rsidRPr="005A4141" w:rsidRDefault="005A4141" w:rsidP="005A4141">
      <w:pPr>
        <w:ind w:left="720" w:firstLine="720"/>
        <w:rPr>
          <w:rFonts w:ascii="Arial" w:hAnsi="Arial" w:cs="Arial"/>
          <w:sz w:val="20"/>
          <w:szCs w:val="20"/>
        </w:rPr>
      </w:pPr>
      <w:proofErr w:type="gramStart"/>
      <w:r w:rsidRPr="005A4141">
        <w:rPr>
          <w:rFonts w:ascii="Arial" w:hAnsi="Arial" w:cs="Arial"/>
          <w:sz w:val="20"/>
          <w:szCs w:val="20"/>
        </w:rPr>
        <w:t>lot</w:t>
      </w:r>
      <w:proofErr w:type="gramEnd"/>
      <w:r w:rsidRPr="005A4141">
        <w:rPr>
          <w:rFonts w:ascii="Arial" w:hAnsi="Arial" w:cs="Arial"/>
          <w:sz w:val="20"/>
          <w:szCs w:val="20"/>
        </w:rPr>
        <w: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 xml:space="preserve"> </w:t>
      </w:r>
      <w:r w:rsidRPr="005A4141">
        <w:rPr>
          <w:rFonts w:ascii="Arial" w:hAnsi="Arial" w:cs="Arial"/>
          <w:sz w:val="20"/>
          <w:szCs w:val="20"/>
        </w:rPr>
        <w:tab/>
        <w:t>141</w:t>
      </w:r>
      <w:r w:rsidRPr="005A4141">
        <w:rPr>
          <w:rFonts w:ascii="Arial" w:hAnsi="Arial" w:cs="Arial"/>
          <w:sz w:val="20"/>
          <w:szCs w:val="20"/>
        </w:rPr>
        <w:tab/>
        <w:t>5</w:t>
      </w:r>
      <w:r w:rsidRPr="005A4141">
        <w:rPr>
          <w:rFonts w:ascii="Arial" w:hAnsi="Arial" w:cs="Arial"/>
          <w:sz w:val="20"/>
          <w:szCs w:val="20"/>
        </w:rPr>
        <w:tab/>
      </w:r>
      <w:r w:rsidRPr="005A4141">
        <w:rPr>
          <w:rFonts w:ascii="Arial" w:hAnsi="Arial" w:cs="Arial"/>
          <w:sz w:val="20"/>
          <w:szCs w:val="20"/>
        </w:rPr>
        <w:tab/>
        <w:t>11/10/16</w:t>
      </w:r>
      <w:r w:rsidRPr="005A4141">
        <w:rPr>
          <w:rFonts w:ascii="Arial" w:hAnsi="Arial" w:cs="Arial"/>
          <w:sz w:val="20"/>
          <w:szCs w:val="20"/>
        </w:rPr>
        <w:tab/>
      </w:r>
      <w:r w:rsidRPr="005A4141">
        <w:rPr>
          <w:rFonts w:ascii="Arial" w:hAnsi="Arial" w:cs="Arial"/>
          <w:sz w:val="20"/>
          <w:szCs w:val="20"/>
        </w:rPr>
        <w:tab/>
        <w:t>15-00093</w:t>
      </w:r>
      <w:r w:rsidRPr="005A4141">
        <w:rPr>
          <w:rFonts w:ascii="Arial" w:hAnsi="Arial" w:cs="Arial"/>
          <w:sz w:val="20"/>
          <w:szCs w:val="20"/>
        </w:rPr>
        <w:tab/>
        <w:t>$200.00</w:t>
      </w:r>
    </w:p>
    <w:p w:rsidR="005A4141" w:rsidRPr="005A4141" w:rsidRDefault="005A4141" w:rsidP="005A4141">
      <w:pPr>
        <w:ind w:left="540"/>
        <w:rPr>
          <w:rFonts w:ascii="Arial" w:hAnsi="Arial" w:cs="Arial"/>
          <w:sz w:val="20"/>
          <w:szCs w:val="20"/>
        </w:rPr>
      </w:pPr>
    </w:p>
    <w:p w:rsidR="005A4141" w:rsidRPr="005A4141" w:rsidRDefault="005A4141" w:rsidP="005A4141">
      <w:pPr>
        <w:ind w:left="540"/>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$200.00 payable to </w:t>
      </w:r>
      <w:proofErr w:type="spellStart"/>
      <w:r w:rsidRPr="005A4141">
        <w:rPr>
          <w:rFonts w:ascii="Arial" w:hAnsi="Arial" w:cs="Arial"/>
          <w:sz w:val="20"/>
          <w:szCs w:val="20"/>
        </w:rPr>
        <w:t>Trystone</w:t>
      </w:r>
      <w:proofErr w:type="spellEnd"/>
      <w:r w:rsidRPr="005A4141">
        <w:rPr>
          <w:rFonts w:ascii="Arial" w:hAnsi="Arial" w:cs="Arial"/>
          <w:sz w:val="20"/>
          <w:szCs w:val="20"/>
        </w:rPr>
        <w:t xml:space="preserve"> Capital Assets, LLC., 575 Route #-7, 2</w:t>
      </w:r>
      <w:r w:rsidRPr="005A4141">
        <w:rPr>
          <w:rFonts w:ascii="Arial" w:hAnsi="Arial" w:cs="Arial"/>
          <w:sz w:val="20"/>
          <w:szCs w:val="20"/>
          <w:vertAlign w:val="superscript"/>
        </w:rPr>
        <w:t>nd</w:t>
      </w:r>
      <w:r w:rsidRPr="005A4141">
        <w:rPr>
          <w:rFonts w:ascii="Arial" w:hAnsi="Arial" w:cs="Arial"/>
          <w:sz w:val="20"/>
          <w:szCs w:val="20"/>
        </w:rPr>
        <w:t xml:space="preserve"> Floor, P.O. Box 103, Brick, NJ 08723, charging same to account #-6</w:t>
      </w:r>
      <w:r w:rsidRPr="005A4141">
        <w:rPr>
          <w:rFonts w:ascii="Arial" w:hAnsi="Arial" w:cs="Arial"/>
          <w:color w:val="000000"/>
          <w:sz w:val="20"/>
          <w:szCs w:val="20"/>
        </w:rPr>
        <w:t>-01-55-276-999-956.</w:t>
      </w:r>
    </w:p>
    <w:p w:rsidR="005A4141" w:rsidRPr="005A4141" w:rsidRDefault="005A4141" w:rsidP="005A4141">
      <w:pPr>
        <w:spacing w:line="259" w:lineRule="auto"/>
        <w:rPr>
          <w:rFonts w:ascii="Arial" w:hAnsi="Arial" w:cs="Arial"/>
          <w:b/>
          <w:sz w:val="20"/>
          <w:szCs w:val="20"/>
        </w:rPr>
      </w:pPr>
    </w:p>
    <w:p w:rsidR="00297E86" w:rsidRDefault="00297E86" w:rsidP="005A4141">
      <w:pPr>
        <w:rPr>
          <w:rFonts w:ascii="Arial" w:hAnsi="Arial" w:cs="Arial"/>
          <w:b/>
          <w:sz w:val="20"/>
          <w:szCs w:val="20"/>
        </w:rPr>
      </w:pPr>
    </w:p>
    <w:p w:rsidR="00297E86" w:rsidRDefault="00297E86" w:rsidP="005A4141">
      <w:pPr>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2014 tax sale on the following block &amp;</w:t>
      </w:r>
    </w:p>
    <w:p w:rsidR="005A4141" w:rsidRPr="005A4141" w:rsidRDefault="005A4141" w:rsidP="005A4141">
      <w:pPr>
        <w:ind w:left="720" w:firstLine="720"/>
        <w:rPr>
          <w:rFonts w:ascii="Arial" w:hAnsi="Arial" w:cs="Arial"/>
          <w:sz w:val="20"/>
          <w:szCs w:val="20"/>
        </w:rPr>
      </w:pPr>
      <w:proofErr w:type="gramStart"/>
      <w:r w:rsidRPr="005A4141">
        <w:rPr>
          <w:rFonts w:ascii="Arial" w:hAnsi="Arial" w:cs="Arial"/>
          <w:sz w:val="20"/>
          <w:szCs w:val="20"/>
        </w:rPr>
        <w:t>lot</w:t>
      </w:r>
      <w:proofErr w:type="gramEnd"/>
      <w:r w:rsidRPr="005A4141">
        <w:rPr>
          <w:rFonts w:ascii="Arial" w:hAnsi="Arial" w:cs="Arial"/>
          <w:sz w:val="20"/>
          <w:szCs w:val="20"/>
        </w:rPr>
        <w: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ind w:left="360" w:hanging="360"/>
        <w:rPr>
          <w:rFonts w:ascii="Arial" w:hAnsi="Arial" w:cs="Arial"/>
          <w:sz w:val="20"/>
          <w:szCs w:val="20"/>
        </w:rPr>
      </w:pPr>
      <w:r w:rsidRPr="005A4141">
        <w:rPr>
          <w:rFonts w:ascii="Arial" w:hAnsi="Arial" w:cs="Arial"/>
          <w:sz w:val="20"/>
          <w:szCs w:val="20"/>
        </w:rPr>
        <w:tab/>
      </w:r>
      <w:r w:rsidRPr="005A4141">
        <w:rPr>
          <w:rFonts w:ascii="Arial" w:hAnsi="Arial" w:cs="Arial"/>
          <w:sz w:val="20"/>
          <w:szCs w:val="20"/>
        </w:rPr>
        <w:tab/>
        <w:t>297</w:t>
      </w:r>
      <w:r w:rsidRPr="005A4141">
        <w:rPr>
          <w:rFonts w:ascii="Arial" w:hAnsi="Arial" w:cs="Arial"/>
          <w:sz w:val="20"/>
          <w:szCs w:val="20"/>
        </w:rPr>
        <w:tab/>
        <w:t>8</w:t>
      </w:r>
      <w:r w:rsidRPr="005A4141">
        <w:rPr>
          <w:rFonts w:ascii="Arial" w:hAnsi="Arial" w:cs="Arial"/>
          <w:sz w:val="20"/>
          <w:szCs w:val="20"/>
        </w:rPr>
        <w:tab/>
      </w:r>
      <w:r w:rsidRPr="005A4141">
        <w:rPr>
          <w:rFonts w:ascii="Arial" w:hAnsi="Arial" w:cs="Arial"/>
          <w:sz w:val="20"/>
          <w:szCs w:val="20"/>
        </w:rPr>
        <w:tab/>
        <w:t>12/1/16</w:t>
      </w:r>
      <w:r w:rsidRPr="005A4141">
        <w:rPr>
          <w:rFonts w:ascii="Arial" w:hAnsi="Arial" w:cs="Arial"/>
          <w:sz w:val="20"/>
          <w:szCs w:val="20"/>
        </w:rPr>
        <w:tab/>
      </w:r>
      <w:r w:rsidRPr="005A4141">
        <w:rPr>
          <w:rFonts w:ascii="Arial" w:hAnsi="Arial" w:cs="Arial"/>
          <w:sz w:val="20"/>
          <w:szCs w:val="20"/>
        </w:rPr>
        <w:tab/>
        <w:t>13-00298</w:t>
      </w:r>
      <w:r w:rsidRPr="005A4141">
        <w:rPr>
          <w:rFonts w:ascii="Arial" w:hAnsi="Arial" w:cs="Arial"/>
          <w:sz w:val="20"/>
          <w:szCs w:val="20"/>
        </w:rPr>
        <w:tab/>
        <w:t>$800.00</w:t>
      </w:r>
    </w:p>
    <w:p w:rsidR="005A4141" w:rsidRPr="005A4141" w:rsidRDefault="005A4141" w:rsidP="005A4141">
      <w:pPr>
        <w:spacing w:line="259" w:lineRule="auto"/>
        <w:ind w:left="540"/>
        <w:rPr>
          <w:rFonts w:ascii="Arial" w:hAnsi="Arial" w:cs="Arial"/>
          <w:sz w:val="20"/>
          <w:szCs w:val="20"/>
        </w:rPr>
      </w:pPr>
    </w:p>
    <w:p w:rsidR="005A4141" w:rsidRPr="005A4141" w:rsidRDefault="005A4141" w:rsidP="005A4141">
      <w:pPr>
        <w:spacing w:line="259" w:lineRule="auto"/>
        <w:ind w:left="540"/>
        <w:rPr>
          <w:rFonts w:ascii="Arial" w:hAnsi="Arial" w:cs="Arial"/>
          <w:color w:val="000000"/>
          <w:sz w:val="20"/>
          <w:szCs w:val="20"/>
        </w:rPr>
      </w:pPr>
      <w:r w:rsidRPr="005A4141">
        <w:rPr>
          <w:rFonts w:ascii="Arial" w:hAnsi="Arial" w:cs="Arial"/>
          <w:sz w:val="20"/>
          <w:szCs w:val="20"/>
        </w:rPr>
        <w:t xml:space="preserve">Therefore, it would be in order for the council to authorize the treasurer to issue a check in the amount of $800.00 payable to: US Bank </w:t>
      </w:r>
      <w:proofErr w:type="spellStart"/>
      <w:r w:rsidRPr="005A4141">
        <w:rPr>
          <w:rFonts w:ascii="Arial" w:hAnsi="Arial" w:cs="Arial"/>
          <w:sz w:val="20"/>
          <w:szCs w:val="20"/>
        </w:rPr>
        <w:t>Cust</w:t>
      </w:r>
      <w:proofErr w:type="spellEnd"/>
      <w:r w:rsidRPr="005A4141">
        <w:rPr>
          <w:rFonts w:ascii="Arial" w:hAnsi="Arial" w:cs="Arial"/>
          <w:sz w:val="20"/>
          <w:szCs w:val="20"/>
        </w:rPr>
        <w:t xml:space="preserve"> for Pro Cap 4 &amp; </w:t>
      </w:r>
      <w:proofErr w:type="spellStart"/>
      <w:r w:rsidRPr="005A4141">
        <w:rPr>
          <w:rFonts w:ascii="Arial" w:hAnsi="Arial" w:cs="Arial"/>
          <w:sz w:val="20"/>
          <w:szCs w:val="20"/>
        </w:rPr>
        <w:t>Crdtrs</w:t>
      </w:r>
      <w:proofErr w:type="spellEnd"/>
      <w:r w:rsidRPr="005A4141">
        <w:rPr>
          <w:rFonts w:ascii="Arial" w:hAnsi="Arial" w:cs="Arial"/>
          <w:sz w:val="20"/>
          <w:szCs w:val="20"/>
        </w:rPr>
        <w:t>, 50 South 16</w:t>
      </w:r>
      <w:r w:rsidRPr="005A4141">
        <w:rPr>
          <w:rFonts w:ascii="Arial" w:hAnsi="Arial" w:cs="Arial"/>
          <w:sz w:val="20"/>
          <w:szCs w:val="20"/>
          <w:vertAlign w:val="superscript"/>
        </w:rPr>
        <w:t>th</w:t>
      </w:r>
      <w:r w:rsidRPr="005A4141">
        <w:rPr>
          <w:rFonts w:ascii="Arial" w:hAnsi="Arial" w:cs="Arial"/>
          <w:sz w:val="20"/>
          <w:szCs w:val="20"/>
        </w:rPr>
        <w:t xml:space="preserve"> Street, Suite #2050, Philadelphia, PA 19102, charging same to account #-6</w:t>
      </w:r>
      <w:r w:rsidRPr="005A4141">
        <w:rPr>
          <w:rFonts w:ascii="Arial" w:hAnsi="Arial" w:cs="Arial"/>
          <w:color w:val="000000"/>
          <w:sz w:val="20"/>
          <w:szCs w:val="20"/>
        </w:rPr>
        <w:t>-01-55-276-999-956</w:t>
      </w:r>
    </w:p>
    <w:p w:rsidR="005A4141" w:rsidRPr="005A4141" w:rsidRDefault="005A4141" w:rsidP="005A4141">
      <w:pPr>
        <w:spacing w:line="259" w:lineRule="auto"/>
        <w:rPr>
          <w:rFonts w:ascii="Arial" w:hAnsi="Arial" w:cs="Arial"/>
          <w:color w:val="000000"/>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2016 tax sale on the following block &amp;</w:t>
      </w:r>
    </w:p>
    <w:p w:rsidR="005A4141" w:rsidRPr="005A4141" w:rsidRDefault="005A4141" w:rsidP="005A4141">
      <w:pPr>
        <w:ind w:left="720" w:firstLine="720"/>
        <w:rPr>
          <w:rFonts w:ascii="Arial" w:hAnsi="Arial" w:cs="Arial"/>
          <w:sz w:val="20"/>
          <w:szCs w:val="20"/>
        </w:rPr>
      </w:pPr>
      <w:proofErr w:type="gramStart"/>
      <w:r w:rsidRPr="005A4141">
        <w:rPr>
          <w:rFonts w:ascii="Arial" w:hAnsi="Arial" w:cs="Arial"/>
          <w:sz w:val="20"/>
          <w:szCs w:val="20"/>
        </w:rPr>
        <w:t>lot</w:t>
      </w:r>
      <w:proofErr w:type="gramEnd"/>
      <w:r w:rsidRPr="005A4141">
        <w:rPr>
          <w:rFonts w:ascii="Arial" w:hAnsi="Arial" w:cs="Arial"/>
          <w:sz w:val="20"/>
          <w:szCs w:val="20"/>
        </w:rPr>
        <w: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     Redemption Date</w:t>
      </w:r>
      <w:r w:rsidRPr="005A4141">
        <w:rPr>
          <w:rFonts w:ascii="Arial" w:hAnsi="Arial" w:cs="Arial"/>
          <w:b/>
          <w:sz w:val="20"/>
          <w:szCs w:val="20"/>
          <w:u w:val="single"/>
        </w:rPr>
        <w:tab/>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ind w:firstLine="720"/>
        <w:rPr>
          <w:rFonts w:ascii="Arial" w:hAnsi="Arial" w:cs="Arial"/>
          <w:sz w:val="20"/>
          <w:szCs w:val="20"/>
        </w:rPr>
      </w:pPr>
      <w:r w:rsidRPr="005A4141">
        <w:rPr>
          <w:rFonts w:ascii="Arial" w:hAnsi="Arial" w:cs="Arial"/>
          <w:sz w:val="20"/>
          <w:szCs w:val="20"/>
        </w:rPr>
        <w:t>309</w:t>
      </w:r>
      <w:r w:rsidRPr="005A4141">
        <w:rPr>
          <w:rFonts w:ascii="Arial" w:hAnsi="Arial" w:cs="Arial"/>
          <w:sz w:val="20"/>
          <w:szCs w:val="20"/>
        </w:rPr>
        <w:tab/>
        <w:t>2</w:t>
      </w:r>
      <w:r w:rsidRPr="005A4141">
        <w:rPr>
          <w:rFonts w:ascii="Arial" w:hAnsi="Arial" w:cs="Arial"/>
          <w:sz w:val="20"/>
          <w:szCs w:val="20"/>
        </w:rPr>
        <w:tab/>
        <w:t>12/2/16</w:t>
      </w:r>
      <w:r w:rsidRPr="005A4141">
        <w:rPr>
          <w:rFonts w:ascii="Arial" w:hAnsi="Arial" w:cs="Arial"/>
          <w:sz w:val="20"/>
          <w:szCs w:val="20"/>
        </w:rPr>
        <w:tab/>
      </w:r>
      <w:r w:rsidRPr="005A4141">
        <w:rPr>
          <w:rFonts w:ascii="Arial" w:hAnsi="Arial" w:cs="Arial"/>
          <w:sz w:val="20"/>
          <w:szCs w:val="20"/>
        </w:rPr>
        <w:tab/>
        <w:t>15-00191</w:t>
      </w:r>
      <w:r w:rsidRPr="005A4141">
        <w:rPr>
          <w:rFonts w:ascii="Arial" w:hAnsi="Arial" w:cs="Arial"/>
          <w:sz w:val="20"/>
          <w:szCs w:val="20"/>
        </w:rPr>
        <w:tab/>
        <w:t>$3,600.00</w:t>
      </w:r>
    </w:p>
    <w:p w:rsidR="005A4141" w:rsidRPr="005A4141" w:rsidRDefault="005A4141" w:rsidP="005A4141">
      <w:pPr>
        <w:ind w:left="540"/>
        <w:rPr>
          <w:rFonts w:ascii="Arial" w:hAnsi="Arial" w:cs="Arial"/>
          <w:sz w:val="20"/>
          <w:szCs w:val="20"/>
        </w:rPr>
      </w:pPr>
    </w:p>
    <w:p w:rsidR="005A4141" w:rsidRPr="005A4141" w:rsidRDefault="005A4141" w:rsidP="005A4141">
      <w:pPr>
        <w:ind w:left="540"/>
        <w:rPr>
          <w:rFonts w:ascii="Arial" w:hAnsi="Arial" w:cs="Arial"/>
          <w:sz w:val="20"/>
          <w:szCs w:val="20"/>
        </w:rPr>
      </w:pPr>
      <w:r w:rsidRPr="005A4141">
        <w:rPr>
          <w:rFonts w:ascii="Arial" w:hAnsi="Arial" w:cs="Arial"/>
          <w:sz w:val="20"/>
          <w:szCs w:val="20"/>
        </w:rPr>
        <w:t>Therefore, it would be in order for the council to authorize the treasurer to issue a check in the amount of $3,600.00 payable to: KCC Promised Lands, LLC, 2560 Route 22 East, # 175, Scotch Plains, NJ 07076 charging same to account #-6</w:t>
      </w:r>
      <w:r w:rsidRPr="005A4141">
        <w:rPr>
          <w:rFonts w:ascii="Arial" w:hAnsi="Arial" w:cs="Arial"/>
          <w:color w:val="000000"/>
          <w:sz w:val="20"/>
          <w:szCs w:val="20"/>
        </w:rPr>
        <w:t>-01-55-276-999-956</w:t>
      </w:r>
      <w:r w:rsidRPr="005A4141">
        <w:rPr>
          <w:rFonts w:ascii="Arial" w:hAnsi="Arial" w:cs="Arial"/>
          <w:sz w:val="20"/>
          <w:szCs w:val="20"/>
        </w:rPr>
        <w:t>.</w:t>
      </w:r>
    </w:p>
    <w:p w:rsidR="005A4141" w:rsidRPr="005A4141" w:rsidRDefault="005A4141" w:rsidP="005A4141">
      <w:pPr>
        <w:rPr>
          <w:rFonts w:ascii="Arial" w:hAnsi="Arial" w:cs="Arial"/>
          <w:b/>
          <w:sz w:val="20"/>
          <w:szCs w:val="20"/>
        </w:rPr>
      </w:pPr>
    </w:p>
    <w:p w:rsidR="005A4141" w:rsidRPr="005A4141" w:rsidRDefault="005A4141" w:rsidP="005A4141">
      <w:pPr>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Sale </w:t>
      </w:r>
      <w:r w:rsidRPr="005A4141">
        <w:rPr>
          <w:rFonts w:ascii="Arial" w:hAnsi="Arial" w:cs="Arial"/>
          <w:b/>
          <w:sz w:val="20"/>
          <w:szCs w:val="20"/>
        </w:rPr>
        <w:tab/>
      </w:r>
      <w:r w:rsidRPr="005A4141">
        <w:rPr>
          <w:rFonts w:ascii="Arial" w:hAnsi="Arial" w:cs="Arial"/>
          <w:sz w:val="20"/>
          <w:szCs w:val="20"/>
        </w:rPr>
        <w:t>Requesting the refund of the premium paid at the 2015 tax sale on the following block &amp;</w:t>
      </w:r>
    </w:p>
    <w:p w:rsidR="005A4141" w:rsidRPr="005A4141" w:rsidRDefault="005A4141" w:rsidP="005A4141">
      <w:pPr>
        <w:ind w:left="720" w:firstLine="720"/>
        <w:rPr>
          <w:rFonts w:ascii="Arial" w:hAnsi="Arial" w:cs="Arial"/>
          <w:sz w:val="20"/>
          <w:szCs w:val="20"/>
        </w:rPr>
      </w:pPr>
      <w:proofErr w:type="gramStart"/>
      <w:r w:rsidRPr="005A4141">
        <w:rPr>
          <w:rFonts w:ascii="Arial" w:hAnsi="Arial" w:cs="Arial"/>
          <w:sz w:val="20"/>
          <w:szCs w:val="20"/>
        </w:rPr>
        <w:t>lot</w:t>
      </w:r>
      <w:proofErr w:type="gramEnd"/>
      <w:r w:rsidRPr="005A4141">
        <w:rPr>
          <w:rFonts w:ascii="Arial" w:hAnsi="Arial" w:cs="Arial"/>
          <w:sz w:val="20"/>
          <w:szCs w:val="20"/>
        </w:rPr>
        <w:t>.</w:t>
      </w:r>
    </w:p>
    <w:p w:rsidR="005A4141" w:rsidRPr="005A4141" w:rsidRDefault="005A4141" w:rsidP="005A4141">
      <w:pPr>
        <w:tabs>
          <w:tab w:val="left" w:pos="-1440"/>
        </w:tabs>
        <w:rPr>
          <w:rFonts w:ascii="Arial" w:hAnsi="Arial" w:cs="Arial"/>
          <w:b/>
          <w:sz w:val="20"/>
          <w:szCs w:val="20"/>
          <w:u w:val="single"/>
        </w:rPr>
      </w:pPr>
      <w:r w:rsidRPr="005A4141">
        <w:rPr>
          <w:rFonts w:ascii="Arial" w:hAnsi="Arial" w:cs="Arial"/>
          <w:sz w:val="20"/>
          <w:szCs w:val="20"/>
        </w:rPr>
        <w:tab/>
      </w:r>
      <w:r w:rsidRPr="005A4141">
        <w:rPr>
          <w:rFonts w:ascii="Arial" w:hAnsi="Arial" w:cs="Arial"/>
          <w:b/>
          <w:sz w:val="20"/>
          <w:szCs w:val="20"/>
          <w:u w:val="single"/>
        </w:rPr>
        <w:t>Block</w:t>
      </w:r>
      <w:r w:rsidRPr="005A4141">
        <w:rPr>
          <w:rFonts w:ascii="Arial" w:hAnsi="Arial" w:cs="Arial"/>
          <w:b/>
          <w:sz w:val="20"/>
          <w:szCs w:val="20"/>
          <w:u w:val="single"/>
        </w:rPr>
        <w:tab/>
        <w:t>Lot</w:t>
      </w:r>
      <w:r w:rsidRPr="005A4141">
        <w:rPr>
          <w:rFonts w:ascii="Arial" w:hAnsi="Arial" w:cs="Arial"/>
          <w:b/>
          <w:sz w:val="20"/>
          <w:szCs w:val="20"/>
          <w:u w:val="single"/>
        </w:rPr>
        <w:tab/>
      </w:r>
      <w:r w:rsidRPr="005A4141">
        <w:rPr>
          <w:rFonts w:ascii="Arial" w:hAnsi="Arial" w:cs="Arial"/>
          <w:b/>
          <w:sz w:val="20"/>
          <w:szCs w:val="20"/>
          <w:u w:val="single"/>
        </w:rPr>
        <w:tab/>
        <w:t>Redemption Date</w:t>
      </w:r>
      <w:r w:rsidRPr="005A4141">
        <w:rPr>
          <w:rFonts w:ascii="Arial" w:hAnsi="Arial" w:cs="Arial"/>
          <w:b/>
          <w:sz w:val="20"/>
          <w:szCs w:val="20"/>
          <w:u w:val="single"/>
        </w:rPr>
        <w:tab/>
      </w:r>
      <w:r w:rsidRPr="005A4141">
        <w:rPr>
          <w:rFonts w:ascii="Arial" w:hAnsi="Arial" w:cs="Arial"/>
          <w:b/>
          <w:sz w:val="20"/>
          <w:szCs w:val="20"/>
          <w:u w:val="single"/>
        </w:rPr>
        <w:tab/>
        <w:t>CTF#</w:t>
      </w:r>
      <w:r w:rsidRPr="005A4141">
        <w:rPr>
          <w:rFonts w:ascii="Arial" w:hAnsi="Arial" w:cs="Arial"/>
          <w:b/>
          <w:sz w:val="20"/>
          <w:szCs w:val="20"/>
          <w:u w:val="single"/>
        </w:rPr>
        <w:tab/>
      </w:r>
      <w:r w:rsidRPr="005A4141">
        <w:rPr>
          <w:rFonts w:ascii="Arial" w:hAnsi="Arial" w:cs="Arial"/>
          <w:b/>
          <w:sz w:val="20"/>
          <w:szCs w:val="20"/>
          <w:u w:val="single"/>
        </w:rPr>
        <w:tab/>
        <w:t>Amount</w:t>
      </w:r>
    </w:p>
    <w:p w:rsidR="005A4141" w:rsidRPr="005A4141" w:rsidRDefault="005A4141" w:rsidP="005A4141">
      <w:pPr>
        <w:tabs>
          <w:tab w:val="left" w:pos="-1440"/>
        </w:tabs>
        <w:rPr>
          <w:rFonts w:ascii="Arial" w:hAnsi="Arial" w:cs="Arial"/>
          <w:sz w:val="20"/>
          <w:szCs w:val="20"/>
        </w:rPr>
      </w:pPr>
      <w:r w:rsidRPr="005A4141">
        <w:rPr>
          <w:rFonts w:ascii="Arial" w:hAnsi="Arial" w:cs="Arial"/>
          <w:sz w:val="20"/>
          <w:szCs w:val="20"/>
        </w:rPr>
        <w:tab/>
        <w:t>377</w:t>
      </w:r>
      <w:r w:rsidRPr="005A4141">
        <w:rPr>
          <w:rFonts w:ascii="Arial" w:hAnsi="Arial" w:cs="Arial"/>
          <w:sz w:val="20"/>
          <w:szCs w:val="20"/>
        </w:rPr>
        <w:tab/>
        <w:t>28</w:t>
      </w:r>
      <w:r w:rsidRPr="005A4141">
        <w:rPr>
          <w:rFonts w:ascii="Arial" w:hAnsi="Arial" w:cs="Arial"/>
          <w:sz w:val="20"/>
          <w:szCs w:val="20"/>
        </w:rPr>
        <w:tab/>
      </w:r>
      <w:r w:rsidRPr="005A4141">
        <w:rPr>
          <w:rFonts w:ascii="Arial" w:hAnsi="Arial" w:cs="Arial"/>
          <w:sz w:val="20"/>
          <w:szCs w:val="20"/>
        </w:rPr>
        <w:tab/>
        <w:t>11/30/16</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14-00255</w:t>
      </w:r>
      <w:r w:rsidRPr="005A4141">
        <w:rPr>
          <w:rFonts w:ascii="Arial" w:hAnsi="Arial" w:cs="Arial"/>
          <w:sz w:val="20"/>
          <w:szCs w:val="20"/>
        </w:rPr>
        <w:tab/>
        <w:t>$45,100.00</w:t>
      </w:r>
    </w:p>
    <w:p w:rsidR="005A4141" w:rsidRPr="005A4141" w:rsidRDefault="005A4141" w:rsidP="005A4141">
      <w:pPr>
        <w:ind w:left="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Therefore, it would be in order for the council to authorize the treasurer to issue a check in the amount of $45,100.00 payable to: PFS Financial 1, LLC US Bank Custodian, 50 South 16</w:t>
      </w:r>
      <w:r w:rsidRPr="005A4141">
        <w:rPr>
          <w:rFonts w:ascii="Arial" w:hAnsi="Arial" w:cs="Arial"/>
          <w:sz w:val="20"/>
          <w:szCs w:val="20"/>
          <w:vertAlign w:val="superscript"/>
        </w:rPr>
        <w:t>th</w:t>
      </w:r>
      <w:r w:rsidRPr="005A4141">
        <w:rPr>
          <w:rFonts w:ascii="Arial" w:hAnsi="Arial" w:cs="Arial"/>
          <w:sz w:val="20"/>
          <w:szCs w:val="20"/>
        </w:rPr>
        <w:t xml:space="preserve"> Street-Suite 2050, Philadelphia, PA 19102 charging same to account #6-01-55-276-999-956.</w:t>
      </w:r>
    </w:p>
    <w:p w:rsidR="005A4141" w:rsidRPr="005A4141" w:rsidRDefault="005A4141" w:rsidP="005A4141">
      <w:pPr>
        <w:spacing w:line="259" w:lineRule="auto"/>
        <w:rPr>
          <w:rFonts w:ascii="Arial" w:hAnsi="Arial" w:cs="Arial"/>
          <w:b/>
          <w:sz w:val="20"/>
          <w:szCs w:val="20"/>
        </w:rPr>
      </w:pPr>
    </w:p>
    <w:p w:rsidR="005A4141" w:rsidRPr="005A4141" w:rsidRDefault="005A4141" w:rsidP="005A4141">
      <w:pPr>
        <w:ind w:left="720" w:hanging="720"/>
        <w:rPr>
          <w:rFonts w:ascii="Arial" w:hAnsi="Arial" w:cs="Arial"/>
          <w:sz w:val="20"/>
          <w:szCs w:val="20"/>
        </w:rPr>
      </w:pPr>
      <w:r w:rsidRPr="005A4141">
        <w:rPr>
          <w:rFonts w:ascii="Arial" w:hAnsi="Arial" w:cs="Arial"/>
          <w:b/>
          <w:sz w:val="20"/>
          <w:szCs w:val="20"/>
        </w:rPr>
        <w:t xml:space="preserve">Credit Balance </w:t>
      </w:r>
      <w:r w:rsidRPr="005A4141">
        <w:rPr>
          <w:rFonts w:ascii="Arial" w:hAnsi="Arial" w:cs="Arial"/>
          <w:b/>
          <w:sz w:val="20"/>
          <w:szCs w:val="20"/>
        </w:rPr>
        <w:tab/>
      </w:r>
      <w:r w:rsidRPr="005A4141">
        <w:rPr>
          <w:rFonts w:ascii="Arial" w:hAnsi="Arial" w:cs="Arial"/>
          <w:sz w:val="20"/>
          <w:szCs w:val="20"/>
        </w:rPr>
        <w:t xml:space="preserve">Cheryl A. Bragg, Block 156 Lot 3 - 719 Harrison Place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p>
    <w:p w:rsidR="005A4141" w:rsidRPr="005A4141" w:rsidRDefault="005A4141" w:rsidP="005A4141">
      <w:pPr>
        <w:ind w:left="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There now exists a credit balance on the above referenced block &amp; lots due to the owner and the mortgage company paying creating the overpayment in the amount of $116.44 on the 2016 4</w:t>
      </w:r>
      <w:r w:rsidRPr="005A4141">
        <w:rPr>
          <w:rFonts w:ascii="Arial" w:hAnsi="Arial" w:cs="Arial"/>
          <w:sz w:val="20"/>
          <w:szCs w:val="20"/>
          <w:vertAlign w:val="superscript"/>
        </w:rPr>
        <w:t>th</w:t>
      </w:r>
      <w:r w:rsidRPr="005A4141">
        <w:rPr>
          <w:rFonts w:ascii="Arial" w:hAnsi="Arial" w:cs="Arial"/>
          <w:sz w:val="20"/>
          <w:szCs w:val="20"/>
        </w:rPr>
        <w:t xml:space="preserve"> quarter.</w:t>
      </w:r>
    </w:p>
    <w:p w:rsidR="005A4141" w:rsidRPr="005A4141" w:rsidRDefault="005A4141" w:rsidP="005A4141">
      <w:pPr>
        <w:rPr>
          <w:rFonts w:ascii="Arial" w:hAnsi="Arial" w:cs="Arial"/>
          <w:sz w:val="20"/>
          <w:szCs w:val="20"/>
        </w:rPr>
      </w:pPr>
    </w:p>
    <w:p w:rsidR="005A4141" w:rsidRPr="005A4141" w:rsidRDefault="005A4141" w:rsidP="005A4141">
      <w:pPr>
        <w:ind w:left="720"/>
        <w:rPr>
          <w:rFonts w:ascii="Arial" w:hAnsi="Arial" w:cs="Arial"/>
          <w:color w:val="000000"/>
          <w:sz w:val="20"/>
          <w:szCs w:val="20"/>
        </w:rPr>
      </w:pPr>
      <w:r w:rsidRPr="005A4141">
        <w:rPr>
          <w:rFonts w:ascii="Arial" w:hAnsi="Arial" w:cs="Arial"/>
          <w:sz w:val="20"/>
          <w:szCs w:val="20"/>
        </w:rPr>
        <w:t>Therefore, it would be in order for the council to authorize the treasurer to issue a check in the amount of $116.44 payable to: Cheryl A. Bragg, 719 Harrison Place, Linden NJ 07036, charging same to account #-6</w:t>
      </w:r>
      <w:r w:rsidRPr="005A4141">
        <w:rPr>
          <w:rFonts w:ascii="Arial" w:hAnsi="Arial" w:cs="Arial"/>
          <w:color w:val="000000"/>
          <w:sz w:val="20"/>
          <w:szCs w:val="20"/>
        </w:rPr>
        <w:t xml:space="preserve">-01-55-288-999-904. </w:t>
      </w:r>
    </w:p>
    <w:p w:rsidR="005A4141" w:rsidRPr="005A4141" w:rsidRDefault="005A4141" w:rsidP="005A4141">
      <w:pPr>
        <w:ind w:left="720"/>
        <w:rPr>
          <w:rFonts w:ascii="Arial" w:hAnsi="Arial" w:cs="Arial"/>
          <w:b/>
          <w:sz w:val="20"/>
          <w:szCs w:val="20"/>
        </w:rPr>
      </w:pPr>
    </w:p>
    <w:p w:rsidR="005A4141" w:rsidRPr="005A4141" w:rsidRDefault="005A4141" w:rsidP="005A4141">
      <w:pPr>
        <w:ind w:left="720" w:hanging="720"/>
        <w:rPr>
          <w:rFonts w:ascii="Arial" w:hAnsi="Arial" w:cs="Arial"/>
          <w:sz w:val="20"/>
          <w:szCs w:val="20"/>
        </w:rPr>
      </w:pPr>
      <w:r w:rsidRPr="005A4141">
        <w:rPr>
          <w:rFonts w:ascii="Arial" w:hAnsi="Arial" w:cs="Arial"/>
          <w:b/>
          <w:sz w:val="20"/>
          <w:szCs w:val="20"/>
        </w:rPr>
        <w:t xml:space="preserve">Credit Balance </w:t>
      </w:r>
      <w:r w:rsidRPr="005A4141">
        <w:rPr>
          <w:rFonts w:ascii="Arial" w:hAnsi="Arial" w:cs="Arial"/>
          <w:b/>
          <w:sz w:val="20"/>
          <w:szCs w:val="20"/>
        </w:rPr>
        <w:tab/>
      </w:r>
      <w:r w:rsidRPr="005A4141">
        <w:rPr>
          <w:rFonts w:ascii="Arial" w:hAnsi="Arial" w:cs="Arial"/>
          <w:sz w:val="20"/>
          <w:szCs w:val="20"/>
        </w:rPr>
        <w:t xml:space="preserve">Helen </w:t>
      </w:r>
      <w:proofErr w:type="spellStart"/>
      <w:r w:rsidRPr="005A4141">
        <w:rPr>
          <w:rFonts w:ascii="Arial" w:hAnsi="Arial" w:cs="Arial"/>
          <w:sz w:val="20"/>
          <w:szCs w:val="20"/>
        </w:rPr>
        <w:t>Cubala</w:t>
      </w:r>
      <w:proofErr w:type="spellEnd"/>
      <w:r w:rsidRPr="005A4141">
        <w:rPr>
          <w:rFonts w:ascii="Arial" w:hAnsi="Arial" w:cs="Arial"/>
          <w:sz w:val="20"/>
          <w:szCs w:val="20"/>
        </w:rPr>
        <w:t xml:space="preserve">, Block 191 Lot 7 - 217 11st Avenue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p>
    <w:p w:rsidR="005A4141" w:rsidRPr="005A4141" w:rsidRDefault="005A4141" w:rsidP="005A4141">
      <w:pPr>
        <w:ind w:left="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There now exists a credit balance on the above referenced block &amp; lots due to the owner paying online and again at the Tax Collectors window creating the overpayment in the amount of $1,868.47.</w:t>
      </w:r>
    </w:p>
    <w:p w:rsidR="005A4141" w:rsidRPr="005A4141" w:rsidRDefault="005A4141" w:rsidP="005A4141">
      <w:pPr>
        <w:rPr>
          <w:rFonts w:ascii="Arial" w:hAnsi="Arial" w:cs="Arial"/>
          <w:sz w:val="20"/>
          <w:szCs w:val="20"/>
        </w:rPr>
      </w:pPr>
    </w:p>
    <w:p w:rsidR="005A4141" w:rsidRPr="005A4141" w:rsidRDefault="005A4141" w:rsidP="005A4141">
      <w:pPr>
        <w:ind w:left="720"/>
        <w:rPr>
          <w:rFonts w:ascii="Arial" w:hAnsi="Arial" w:cs="Arial"/>
          <w:color w:val="000000"/>
          <w:sz w:val="20"/>
          <w:szCs w:val="20"/>
        </w:rPr>
      </w:pPr>
      <w:r w:rsidRPr="005A4141">
        <w:rPr>
          <w:rFonts w:ascii="Arial" w:hAnsi="Arial" w:cs="Arial"/>
          <w:sz w:val="20"/>
          <w:szCs w:val="20"/>
        </w:rPr>
        <w:t xml:space="preserve">Therefore, it would be in order for the council to authorize the treasurer to issue a check in the amount of $1,868.47 payable to: Helen </w:t>
      </w:r>
      <w:proofErr w:type="spellStart"/>
      <w:r w:rsidRPr="005A4141">
        <w:rPr>
          <w:rFonts w:ascii="Arial" w:hAnsi="Arial" w:cs="Arial"/>
          <w:sz w:val="20"/>
          <w:szCs w:val="20"/>
        </w:rPr>
        <w:t>Cubala</w:t>
      </w:r>
      <w:proofErr w:type="spellEnd"/>
      <w:r w:rsidRPr="005A4141">
        <w:rPr>
          <w:rFonts w:ascii="Arial" w:hAnsi="Arial" w:cs="Arial"/>
          <w:sz w:val="20"/>
          <w:szCs w:val="20"/>
        </w:rPr>
        <w:t>, 217 1</w:t>
      </w:r>
      <w:r w:rsidRPr="005A4141">
        <w:rPr>
          <w:rFonts w:ascii="Arial" w:hAnsi="Arial" w:cs="Arial"/>
          <w:sz w:val="20"/>
          <w:szCs w:val="20"/>
          <w:vertAlign w:val="superscript"/>
        </w:rPr>
        <w:t>st</w:t>
      </w:r>
      <w:r w:rsidRPr="005A4141">
        <w:rPr>
          <w:rFonts w:ascii="Arial" w:hAnsi="Arial" w:cs="Arial"/>
          <w:sz w:val="20"/>
          <w:szCs w:val="20"/>
        </w:rPr>
        <w:t xml:space="preserve"> Avenue, NJ 07036, charging same to account #-6</w:t>
      </w:r>
      <w:r w:rsidRPr="005A4141">
        <w:rPr>
          <w:rFonts w:ascii="Arial" w:hAnsi="Arial" w:cs="Arial"/>
          <w:color w:val="000000"/>
          <w:sz w:val="20"/>
          <w:szCs w:val="20"/>
        </w:rPr>
        <w:t xml:space="preserve">-01-55-288-999-904. </w:t>
      </w:r>
    </w:p>
    <w:p w:rsidR="005A4141" w:rsidRPr="005A4141" w:rsidRDefault="005A4141" w:rsidP="005A4141">
      <w:pPr>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Credit Balance </w:t>
      </w:r>
      <w:r w:rsidRPr="005A4141">
        <w:rPr>
          <w:rFonts w:ascii="Arial" w:hAnsi="Arial" w:cs="Arial"/>
          <w:b/>
          <w:sz w:val="20"/>
          <w:szCs w:val="20"/>
        </w:rPr>
        <w:tab/>
      </w:r>
      <w:r w:rsidRPr="005A4141">
        <w:rPr>
          <w:rFonts w:ascii="Arial" w:hAnsi="Arial" w:cs="Arial"/>
          <w:sz w:val="20"/>
          <w:szCs w:val="20"/>
        </w:rPr>
        <w:t xml:space="preserve">Marina </w:t>
      </w:r>
      <w:proofErr w:type="spellStart"/>
      <w:r w:rsidRPr="005A4141">
        <w:rPr>
          <w:rFonts w:ascii="Arial" w:hAnsi="Arial" w:cs="Arial"/>
          <w:sz w:val="20"/>
          <w:szCs w:val="20"/>
        </w:rPr>
        <w:t>Shiplova</w:t>
      </w:r>
      <w:proofErr w:type="spellEnd"/>
      <w:r w:rsidRPr="005A4141">
        <w:rPr>
          <w:rFonts w:ascii="Arial" w:hAnsi="Arial" w:cs="Arial"/>
          <w:sz w:val="20"/>
          <w:szCs w:val="20"/>
        </w:rPr>
        <w:t xml:space="preserve">, Block 201 Lot 11 C0302 - 102 E. Elizabeth Avenue, Unit#-302 </w:t>
      </w:r>
      <w:r w:rsidRPr="005A4141">
        <w:rPr>
          <w:rFonts w:ascii="Arial" w:hAnsi="Arial" w:cs="Arial"/>
          <w:sz w:val="20"/>
          <w:szCs w:val="20"/>
        </w:rPr>
        <w:tab/>
      </w:r>
      <w:r w:rsidRPr="005A4141">
        <w:rPr>
          <w:rFonts w:ascii="Arial" w:hAnsi="Arial" w:cs="Arial"/>
          <w:sz w:val="20"/>
          <w:szCs w:val="20"/>
        </w:rPr>
        <w:tab/>
      </w:r>
    </w:p>
    <w:p w:rsidR="005A4141" w:rsidRPr="005A4141" w:rsidRDefault="005A4141" w:rsidP="005A4141">
      <w:pPr>
        <w:ind w:left="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There now exists a credit balance on the above referenced block &amp; lots due to the Title Agency overpaying the 2016 3</w:t>
      </w:r>
      <w:r w:rsidRPr="005A4141">
        <w:rPr>
          <w:rFonts w:ascii="Arial" w:hAnsi="Arial" w:cs="Arial"/>
          <w:sz w:val="20"/>
          <w:szCs w:val="20"/>
          <w:vertAlign w:val="superscript"/>
        </w:rPr>
        <w:t>rd</w:t>
      </w:r>
      <w:r w:rsidRPr="005A4141">
        <w:rPr>
          <w:rFonts w:ascii="Arial" w:hAnsi="Arial" w:cs="Arial"/>
          <w:sz w:val="20"/>
          <w:szCs w:val="20"/>
        </w:rPr>
        <w:t xml:space="preserve"> quarter property taxed creating the overpayment in the amount of $816.81.</w:t>
      </w:r>
    </w:p>
    <w:p w:rsidR="005A4141" w:rsidRPr="005A4141" w:rsidRDefault="005A4141" w:rsidP="005A4141">
      <w:pPr>
        <w:rPr>
          <w:rFonts w:ascii="Arial" w:hAnsi="Arial" w:cs="Arial"/>
          <w:sz w:val="20"/>
          <w:szCs w:val="20"/>
        </w:rPr>
      </w:pPr>
    </w:p>
    <w:p w:rsidR="005A4141" w:rsidRPr="005A4141" w:rsidRDefault="005A4141" w:rsidP="005A4141">
      <w:pPr>
        <w:ind w:left="720"/>
        <w:rPr>
          <w:rFonts w:ascii="Arial" w:hAnsi="Arial" w:cs="Arial"/>
          <w:color w:val="000000"/>
          <w:sz w:val="20"/>
          <w:szCs w:val="20"/>
        </w:rPr>
      </w:pPr>
      <w:r w:rsidRPr="005A4141">
        <w:rPr>
          <w:rFonts w:ascii="Arial" w:hAnsi="Arial" w:cs="Arial"/>
          <w:sz w:val="20"/>
          <w:szCs w:val="20"/>
        </w:rPr>
        <w:t xml:space="preserve">Therefore, it would be in order for the council to authorize the treasurer to issue a check in the amount of $816.81 payable to: Marina </w:t>
      </w:r>
      <w:proofErr w:type="spellStart"/>
      <w:r w:rsidRPr="005A4141">
        <w:rPr>
          <w:rFonts w:ascii="Arial" w:hAnsi="Arial" w:cs="Arial"/>
          <w:sz w:val="20"/>
          <w:szCs w:val="20"/>
        </w:rPr>
        <w:t>Shiplova</w:t>
      </w:r>
      <w:proofErr w:type="spellEnd"/>
      <w:r w:rsidRPr="005A4141">
        <w:rPr>
          <w:rFonts w:ascii="Arial" w:hAnsi="Arial" w:cs="Arial"/>
          <w:sz w:val="20"/>
          <w:szCs w:val="20"/>
        </w:rPr>
        <w:t>. 102 E. Elizabeth Avenue, Unit # 302, Linden NJ 07036, charging same to account #-6</w:t>
      </w:r>
      <w:r w:rsidRPr="005A4141">
        <w:rPr>
          <w:rFonts w:ascii="Arial" w:hAnsi="Arial" w:cs="Arial"/>
          <w:color w:val="000000"/>
          <w:sz w:val="20"/>
          <w:szCs w:val="20"/>
        </w:rPr>
        <w:t xml:space="preserve">-01-55-288-999-904. </w:t>
      </w:r>
    </w:p>
    <w:p w:rsidR="005A4141" w:rsidRPr="005A4141" w:rsidRDefault="005A4141" w:rsidP="005A4141">
      <w:pPr>
        <w:ind w:firstLine="720"/>
        <w:rPr>
          <w:rFonts w:ascii="Arial" w:hAnsi="Arial" w:cs="Arial"/>
          <w:color w:val="000000"/>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Veteran’s Deduction </w:t>
      </w:r>
      <w:r w:rsidRPr="005A4141">
        <w:rPr>
          <w:rFonts w:ascii="Arial" w:hAnsi="Arial" w:cs="Arial"/>
          <w:b/>
          <w:sz w:val="20"/>
          <w:szCs w:val="20"/>
        </w:rPr>
        <w:tab/>
      </w:r>
      <w:r w:rsidRPr="005A4141">
        <w:rPr>
          <w:rFonts w:ascii="Arial" w:hAnsi="Arial" w:cs="Arial"/>
          <w:sz w:val="20"/>
          <w:szCs w:val="20"/>
        </w:rPr>
        <w:t>Cancellation &amp; Refund of Property Taxes - Block 305 Lot 13</w:t>
      </w:r>
    </w:p>
    <w:p w:rsidR="005A4141" w:rsidRPr="005A4141" w:rsidRDefault="005A4141" w:rsidP="005A4141">
      <w:pPr>
        <w:rPr>
          <w:rFonts w:ascii="Arial" w:hAnsi="Arial" w:cs="Arial"/>
          <w:sz w:val="20"/>
          <w:szCs w:val="20"/>
        </w:rPr>
      </w:pPr>
      <w:r w:rsidRPr="005A4141">
        <w:rPr>
          <w:rFonts w:ascii="Arial" w:hAnsi="Arial" w:cs="Arial"/>
          <w:sz w:val="20"/>
          <w:szCs w:val="20"/>
        </w:rPr>
        <w:t xml:space="preserve">       </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t>Donald Lombardi, 231 Yale Terrace</w:t>
      </w:r>
    </w:p>
    <w:p w:rsidR="005A4141" w:rsidRPr="005A4141" w:rsidRDefault="005A4141" w:rsidP="005A4141">
      <w:pPr>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This property owner has been deemed a 100% Disabled Veteran by the V.A. as of July 21, 2016. Mr. Lombardi is entitled to the 100% Disabled Veteran Status for part of 2016 per Michael Frangella. The following is the amount billed that needs to be cancelled for 2016. This will be tax exempt going further. The property owner is entitled to a refund in the amount of $3,909.68</w:t>
      </w:r>
    </w:p>
    <w:p w:rsidR="005A4141" w:rsidRPr="005A4141" w:rsidRDefault="005A4141" w:rsidP="005A4141">
      <w:pPr>
        <w:ind w:firstLine="720"/>
        <w:rPr>
          <w:rFonts w:ascii="Arial" w:hAnsi="Arial" w:cs="Arial"/>
          <w:sz w:val="20"/>
          <w:szCs w:val="20"/>
        </w:rPr>
      </w:pPr>
    </w:p>
    <w:p w:rsidR="005A4141" w:rsidRPr="005A4141" w:rsidRDefault="005A4141" w:rsidP="005A4141">
      <w:pPr>
        <w:tabs>
          <w:tab w:val="left" w:pos="-1440"/>
        </w:tabs>
        <w:rPr>
          <w:rFonts w:ascii="Arial" w:hAnsi="Arial" w:cs="Arial"/>
          <w:sz w:val="20"/>
          <w:szCs w:val="20"/>
          <w:u w:val="single"/>
        </w:rPr>
      </w:pPr>
      <w:r w:rsidRPr="005A4141">
        <w:rPr>
          <w:rFonts w:ascii="Arial" w:hAnsi="Arial" w:cs="Arial"/>
          <w:sz w:val="20"/>
          <w:szCs w:val="20"/>
        </w:rPr>
        <w:tab/>
      </w:r>
      <w:r w:rsidRPr="005A4141">
        <w:rPr>
          <w:rFonts w:ascii="Arial" w:hAnsi="Arial" w:cs="Arial"/>
          <w:sz w:val="20"/>
          <w:szCs w:val="20"/>
        </w:rPr>
        <w:tab/>
        <w:t xml:space="preserve">Partial </w:t>
      </w:r>
      <w:r w:rsidRPr="005A4141">
        <w:rPr>
          <w:rFonts w:ascii="Arial" w:hAnsi="Arial" w:cs="Arial"/>
          <w:sz w:val="20"/>
          <w:szCs w:val="20"/>
        </w:rPr>
        <w:tab/>
        <w:t>2015</w:t>
      </w:r>
      <w:r w:rsidRPr="005A4141">
        <w:rPr>
          <w:rFonts w:ascii="Arial" w:hAnsi="Arial" w:cs="Arial"/>
          <w:sz w:val="20"/>
          <w:szCs w:val="20"/>
        </w:rPr>
        <w:tab/>
        <w:t xml:space="preserve">July 21, 2016- December 31, 2016 </w:t>
      </w:r>
      <w:r w:rsidRPr="005A4141">
        <w:rPr>
          <w:rFonts w:ascii="Arial" w:hAnsi="Arial" w:cs="Arial"/>
          <w:sz w:val="20"/>
          <w:szCs w:val="20"/>
        </w:rPr>
        <w:tab/>
      </w:r>
      <w:r w:rsidRPr="005A4141">
        <w:rPr>
          <w:rFonts w:ascii="Arial" w:hAnsi="Arial" w:cs="Arial"/>
          <w:b/>
          <w:sz w:val="20"/>
          <w:szCs w:val="20"/>
        </w:rPr>
        <w:t>Refund $3,909.68</w:t>
      </w:r>
      <w:r w:rsidRPr="005A4141">
        <w:rPr>
          <w:rFonts w:ascii="Arial" w:hAnsi="Arial" w:cs="Arial"/>
          <w:sz w:val="20"/>
          <w:szCs w:val="20"/>
        </w:rPr>
        <w:tab/>
      </w:r>
      <w:r w:rsidRPr="005A4141">
        <w:rPr>
          <w:rFonts w:ascii="Arial" w:hAnsi="Arial" w:cs="Arial"/>
          <w:sz w:val="20"/>
          <w:szCs w:val="20"/>
        </w:rPr>
        <w:tab/>
      </w:r>
    </w:p>
    <w:p w:rsidR="005A4141" w:rsidRPr="005A4141" w:rsidRDefault="005A4141" w:rsidP="005A4141">
      <w:pPr>
        <w:rPr>
          <w:rFonts w:ascii="Arial" w:hAnsi="Arial" w:cs="Arial"/>
          <w:sz w:val="20"/>
          <w:szCs w:val="20"/>
        </w:rPr>
      </w:pPr>
    </w:p>
    <w:p w:rsidR="005A4141" w:rsidRPr="005A4141" w:rsidRDefault="005A4141" w:rsidP="005A4141">
      <w:pPr>
        <w:ind w:left="720"/>
        <w:rPr>
          <w:rFonts w:ascii="Arial" w:hAnsi="Arial" w:cs="Arial"/>
          <w:color w:val="000000"/>
          <w:sz w:val="20"/>
          <w:szCs w:val="20"/>
        </w:rPr>
      </w:pPr>
      <w:r w:rsidRPr="005A4141">
        <w:rPr>
          <w:rFonts w:ascii="Arial" w:hAnsi="Arial" w:cs="Arial"/>
          <w:sz w:val="20"/>
          <w:szCs w:val="20"/>
        </w:rPr>
        <w:t>Therefore, it would be in order for the council to authorize the treasurer to issue a check in the amount of $3,909.68 payable to: Donald Lombardi, 231 Yale Terrace, Linden, NJ 07036, charging same to account #-6</w:t>
      </w:r>
      <w:r w:rsidRPr="005A4141">
        <w:rPr>
          <w:rFonts w:ascii="Arial" w:hAnsi="Arial" w:cs="Arial"/>
          <w:color w:val="000000"/>
          <w:sz w:val="20"/>
          <w:szCs w:val="20"/>
        </w:rPr>
        <w:t xml:space="preserve">-01-55-288-999-904. </w:t>
      </w:r>
    </w:p>
    <w:p w:rsidR="005A4141" w:rsidRPr="005A4141" w:rsidRDefault="005A4141" w:rsidP="005A4141">
      <w:pPr>
        <w:ind w:firstLine="720"/>
        <w:rPr>
          <w:rFonts w:ascii="Arial" w:hAnsi="Arial" w:cs="Arial"/>
          <w:color w:val="000000"/>
          <w:sz w:val="20"/>
          <w:szCs w:val="20"/>
        </w:rPr>
      </w:pPr>
    </w:p>
    <w:p w:rsidR="005A4141" w:rsidRPr="005A4141" w:rsidRDefault="005A4141" w:rsidP="005A4141">
      <w:pPr>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Refund </w:t>
      </w:r>
      <w:r w:rsidRPr="005A4141">
        <w:rPr>
          <w:rFonts w:ascii="Arial" w:hAnsi="Arial" w:cs="Arial"/>
          <w:b/>
          <w:sz w:val="20"/>
          <w:szCs w:val="20"/>
        </w:rPr>
        <w:tab/>
      </w:r>
      <w:r w:rsidRPr="005A4141">
        <w:rPr>
          <w:rFonts w:ascii="Arial" w:hAnsi="Arial" w:cs="Arial"/>
          <w:b/>
          <w:sz w:val="20"/>
          <w:szCs w:val="20"/>
        </w:rPr>
        <w:tab/>
      </w:r>
      <w:r w:rsidRPr="005A4141">
        <w:rPr>
          <w:rFonts w:ascii="Arial" w:hAnsi="Arial" w:cs="Arial"/>
          <w:sz w:val="20"/>
          <w:szCs w:val="20"/>
        </w:rPr>
        <w:t xml:space="preserve">Block 447 Lot 3.04, Mark Hunt - </w:t>
      </w:r>
      <w:r w:rsidRPr="005A4141">
        <w:rPr>
          <w:rFonts w:ascii="Arial" w:hAnsi="Arial" w:cs="Arial"/>
          <w:sz w:val="20"/>
          <w:szCs w:val="20"/>
        </w:rPr>
        <w:tab/>
        <w:t>130 Liberty Avenue</w:t>
      </w:r>
    </w:p>
    <w:p w:rsidR="005A4141" w:rsidRPr="005A4141" w:rsidRDefault="005A4141" w:rsidP="005A4141">
      <w:pPr>
        <w:ind w:left="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The above referenced owner’s old Mortgage Company and owner’s new mortgage company have paid a partial payment on the 2016 4</w:t>
      </w:r>
      <w:r w:rsidRPr="005A4141">
        <w:rPr>
          <w:rFonts w:ascii="Arial" w:hAnsi="Arial" w:cs="Arial"/>
          <w:sz w:val="20"/>
          <w:szCs w:val="20"/>
          <w:vertAlign w:val="superscript"/>
        </w:rPr>
        <w:t>th</w:t>
      </w:r>
      <w:r w:rsidRPr="005A4141">
        <w:rPr>
          <w:rFonts w:ascii="Arial" w:hAnsi="Arial" w:cs="Arial"/>
          <w:sz w:val="20"/>
          <w:szCs w:val="20"/>
        </w:rPr>
        <w:t xml:space="preserve"> quarter property taxes creating this overpayment and the new owner’s mortgage company is entitled a refund in the amount of $1,000.00.</w:t>
      </w:r>
    </w:p>
    <w:p w:rsidR="005A4141" w:rsidRPr="005A4141" w:rsidRDefault="005A4141" w:rsidP="005A4141">
      <w:pPr>
        <w:rPr>
          <w:rFonts w:ascii="Arial" w:hAnsi="Arial" w:cs="Arial"/>
          <w:sz w:val="20"/>
          <w:szCs w:val="20"/>
        </w:rPr>
      </w:pPr>
    </w:p>
    <w:p w:rsidR="005A4141" w:rsidRPr="005A4141" w:rsidRDefault="005A4141" w:rsidP="005A4141">
      <w:pPr>
        <w:ind w:left="720" w:firstLine="45"/>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$ 1,000.00 payable to: </w:t>
      </w:r>
      <w:proofErr w:type="spellStart"/>
      <w:r w:rsidRPr="005A4141">
        <w:rPr>
          <w:rFonts w:ascii="Arial" w:hAnsi="Arial" w:cs="Arial"/>
          <w:sz w:val="20"/>
          <w:szCs w:val="20"/>
        </w:rPr>
        <w:t>Ocwen</w:t>
      </w:r>
      <w:proofErr w:type="spellEnd"/>
      <w:r w:rsidRPr="005A4141">
        <w:rPr>
          <w:rFonts w:ascii="Arial" w:hAnsi="Arial" w:cs="Arial"/>
          <w:sz w:val="20"/>
          <w:szCs w:val="20"/>
        </w:rPr>
        <w:t xml:space="preserve"> Loan Servicing, LLC, Tax/Escrow </w:t>
      </w:r>
      <w:proofErr w:type="spellStart"/>
      <w:r w:rsidRPr="005A4141">
        <w:rPr>
          <w:rFonts w:ascii="Arial" w:hAnsi="Arial" w:cs="Arial"/>
          <w:sz w:val="20"/>
          <w:szCs w:val="20"/>
        </w:rPr>
        <w:t>Dept</w:t>
      </w:r>
      <w:proofErr w:type="spellEnd"/>
      <w:r w:rsidRPr="005A4141">
        <w:rPr>
          <w:rFonts w:ascii="Arial" w:hAnsi="Arial" w:cs="Arial"/>
          <w:sz w:val="20"/>
          <w:szCs w:val="20"/>
        </w:rPr>
        <w:t>, 1661 Worthington Road, Suite #-100, West Palm Beach, FL 33409, charging same to # 6-01-55-288-999-904.</w:t>
      </w:r>
    </w:p>
    <w:p w:rsidR="005A4141" w:rsidRPr="005A4141" w:rsidRDefault="005A4141" w:rsidP="005A4141">
      <w:pPr>
        <w:ind w:left="720" w:firstLine="45"/>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County Board Judgment </w:t>
      </w:r>
      <w:r w:rsidRPr="005A4141">
        <w:rPr>
          <w:rFonts w:ascii="Arial" w:hAnsi="Arial" w:cs="Arial"/>
          <w:b/>
          <w:sz w:val="20"/>
          <w:szCs w:val="20"/>
        </w:rPr>
        <w:tab/>
      </w:r>
      <w:r w:rsidRPr="005A4141">
        <w:rPr>
          <w:rFonts w:ascii="Arial" w:hAnsi="Arial" w:cs="Arial"/>
          <w:sz w:val="20"/>
          <w:szCs w:val="20"/>
        </w:rPr>
        <w:t xml:space="preserve">Block 40, Lot 3 - St. Georges/ Linden </w:t>
      </w:r>
      <w:proofErr w:type="spellStart"/>
      <w:r w:rsidRPr="005A4141">
        <w:rPr>
          <w:rFonts w:ascii="Arial" w:hAnsi="Arial" w:cs="Arial"/>
          <w:sz w:val="20"/>
          <w:szCs w:val="20"/>
        </w:rPr>
        <w:t>Ctr</w:t>
      </w:r>
      <w:proofErr w:type="spellEnd"/>
      <w:r w:rsidRPr="005A4141">
        <w:rPr>
          <w:rFonts w:ascii="Arial" w:hAnsi="Arial" w:cs="Arial"/>
          <w:sz w:val="20"/>
          <w:szCs w:val="20"/>
        </w:rPr>
        <w:t xml:space="preserve"> Associates</w:t>
      </w:r>
    </w:p>
    <w:p w:rsidR="005A4141" w:rsidRPr="005A4141" w:rsidRDefault="005A4141" w:rsidP="005A4141">
      <w:pPr>
        <w:ind w:left="3600" w:hanging="720"/>
        <w:rPr>
          <w:rFonts w:ascii="Arial" w:hAnsi="Arial" w:cs="Arial"/>
          <w:sz w:val="20"/>
          <w:szCs w:val="20"/>
        </w:rPr>
      </w:pPr>
      <w:r w:rsidRPr="005A4141">
        <w:rPr>
          <w:rFonts w:ascii="Arial" w:hAnsi="Arial" w:cs="Arial"/>
          <w:sz w:val="20"/>
          <w:szCs w:val="20"/>
        </w:rPr>
        <w:t>1600 E. St George Avenue</w:t>
      </w:r>
    </w:p>
    <w:p w:rsidR="005A4141" w:rsidRPr="005A4141" w:rsidRDefault="005A4141" w:rsidP="005A4141">
      <w:pPr>
        <w:ind w:firstLine="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 xml:space="preserve">The above referenced property owners are entitled to a refund due to a County Board Judgment reducing the assessment by 375,500 for the tax years 2012, 2013 &amp; 2016 creating a total overpayment of $68,209.58 ($21,418.52, $22,285.93 &amp; $24,505.13). </w:t>
      </w:r>
    </w:p>
    <w:p w:rsidR="005A4141" w:rsidRPr="005A4141" w:rsidRDefault="005A4141" w:rsidP="005A4141">
      <w:pPr>
        <w:ind w:firstLine="720"/>
        <w:rPr>
          <w:rFonts w:ascii="Arial" w:hAnsi="Arial" w:cs="Arial"/>
          <w:sz w:val="20"/>
          <w:szCs w:val="20"/>
        </w:rPr>
      </w:pPr>
    </w:p>
    <w:p w:rsidR="005A4141" w:rsidRPr="005A4141" w:rsidRDefault="005A4141" w:rsidP="005A4141">
      <w:pPr>
        <w:ind w:left="720"/>
        <w:jc w:val="both"/>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$68,209.58 payable to: Bruce J. </w:t>
      </w:r>
      <w:proofErr w:type="spellStart"/>
      <w:r w:rsidRPr="005A4141">
        <w:rPr>
          <w:rFonts w:ascii="Arial" w:hAnsi="Arial" w:cs="Arial"/>
          <w:sz w:val="20"/>
          <w:szCs w:val="20"/>
        </w:rPr>
        <w:t>Stavitsky</w:t>
      </w:r>
      <w:proofErr w:type="spellEnd"/>
      <w:r w:rsidRPr="005A4141">
        <w:rPr>
          <w:rFonts w:ascii="Arial" w:hAnsi="Arial" w:cs="Arial"/>
          <w:sz w:val="20"/>
          <w:szCs w:val="20"/>
        </w:rPr>
        <w:t xml:space="preserve">, </w:t>
      </w:r>
      <w:proofErr w:type="spellStart"/>
      <w:r w:rsidRPr="005A4141">
        <w:rPr>
          <w:rFonts w:ascii="Arial" w:hAnsi="Arial" w:cs="Arial"/>
          <w:sz w:val="20"/>
          <w:szCs w:val="20"/>
        </w:rPr>
        <w:t>Esq</w:t>
      </w:r>
      <w:proofErr w:type="spellEnd"/>
      <w:r w:rsidRPr="005A4141">
        <w:rPr>
          <w:rFonts w:ascii="Arial" w:hAnsi="Arial" w:cs="Arial"/>
          <w:sz w:val="20"/>
          <w:szCs w:val="20"/>
        </w:rPr>
        <w:t xml:space="preserve"> &amp; St. Georges/Linden Center </w:t>
      </w:r>
      <w:proofErr w:type="spellStart"/>
      <w:r w:rsidRPr="005A4141">
        <w:rPr>
          <w:rFonts w:ascii="Arial" w:hAnsi="Arial" w:cs="Arial"/>
          <w:sz w:val="20"/>
          <w:szCs w:val="20"/>
        </w:rPr>
        <w:t>Assocaites</w:t>
      </w:r>
      <w:proofErr w:type="spellEnd"/>
      <w:r w:rsidRPr="005A4141">
        <w:rPr>
          <w:rFonts w:ascii="Arial" w:hAnsi="Arial" w:cs="Arial"/>
          <w:sz w:val="20"/>
          <w:szCs w:val="20"/>
        </w:rPr>
        <w:t>, LP, 350 Passaic Avenue, Fairfield, NJ 07004, charging same to account #</w:t>
      </w:r>
      <w:r w:rsidRPr="005A4141">
        <w:rPr>
          <w:rFonts w:ascii="Arial" w:hAnsi="Arial" w:cs="Arial"/>
          <w:color w:val="000000"/>
          <w:sz w:val="20"/>
          <w:szCs w:val="20"/>
        </w:rPr>
        <w:t>6-01-55-275-999-000</w:t>
      </w:r>
      <w:r w:rsidRPr="005A4141">
        <w:rPr>
          <w:rFonts w:ascii="Arial" w:hAnsi="Arial" w:cs="Arial"/>
          <w:sz w:val="20"/>
          <w:szCs w:val="20"/>
        </w:rPr>
        <w:t>.</w:t>
      </w:r>
    </w:p>
    <w:p w:rsidR="005A4141" w:rsidRPr="005A4141" w:rsidRDefault="005A4141" w:rsidP="005A4141">
      <w:pPr>
        <w:ind w:left="720"/>
        <w:jc w:val="both"/>
        <w:rPr>
          <w:rFonts w:ascii="Arial" w:hAnsi="Arial" w:cs="Arial"/>
          <w:b/>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County Board Judgment </w:t>
      </w:r>
      <w:r w:rsidRPr="005A4141">
        <w:rPr>
          <w:rFonts w:ascii="Arial" w:hAnsi="Arial" w:cs="Arial"/>
          <w:b/>
          <w:sz w:val="20"/>
          <w:szCs w:val="20"/>
        </w:rPr>
        <w:tab/>
      </w:r>
      <w:r w:rsidRPr="005A4141">
        <w:rPr>
          <w:rFonts w:ascii="Arial" w:hAnsi="Arial" w:cs="Arial"/>
          <w:sz w:val="20"/>
          <w:szCs w:val="20"/>
        </w:rPr>
        <w:t>Block 338, Lot 5 - BBP Real Estate, LLC</w:t>
      </w:r>
    </w:p>
    <w:p w:rsidR="005A4141" w:rsidRPr="005A4141" w:rsidRDefault="005A4141" w:rsidP="005A4141">
      <w:pPr>
        <w:ind w:left="2160" w:firstLine="720"/>
        <w:rPr>
          <w:rFonts w:ascii="Arial" w:hAnsi="Arial" w:cs="Arial"/>
          <w:sz w:val="20"/>
          <w:szCs w:val="20"/>
        </w:rPr>
      </w:pPr>
      <w:r w:rsidRPr="005A4141">
        <w:rPr>
          <w:rFonts w:ascii="Arial" w:hAnsi="Arial" w:cs="Arial"/>
          <w:sz w:val="20"/>
          <w:szCs w:val="20"/>
        </w:rPr>
        <w:t>324-340 W. St. George Avenue</w:t>
      </w:r>
    </w:p>
    <w:p w:rsidR="005A4141" w:rsidRPr="005A4141" w:rsidRDefault="005A4141" w:rsidP="005A4141">
      <w:pPr>
        <w:ind w:firstLine="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 xml:space="preserve">The above referenced property owners are entitled to a refund due to a County Board Judgment reducing the assessment by 125,000 for the tax years 2014, 2015 &amp; 2016 creating a total overpayment of $23,697.50 ($7,693.75 , $7,46.25 &amp; 8,157.50). </w:t>
      </w:r>
    </w:p>
    <w:p w:rsidR="005A4141" w:rsidRPr="005A4141" w:rsidRDefault="005A4141" w:rsidP="005A4141">
      <w:pPr>
        <w:ind w:firstLine="720"/>
        <w:rPr>
          <w:rFonts w:ascii="Arial" w:hAnsi="Arial" w:cs="Arial"/>
          <w:sz w:val="20"/>
          <w:szCs w:val="20"/>
        </w:rPr>
      </w:pPr>
    </w:p>
    <w:p w:rsidR="005A4141" w:rsidRPr="005A4141" w:rsidRDefault="005A4141" w:rsidP="005A4141">
      <w:pPr>
        <w:ind w:left="720"/>
        <w:jc w:val="both"/>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$23,697.50 payable to: </w:t>
      </w:r>
      <w:proofErr w:type="spellStart"/>
      <w:r w:rsidRPr="005A4141">
        <w:rPr>
          <w:rFonts w:ascii="Arial" w:hAnsi="Arial" w:cs="Arial"/>
          <w:sz w:val="20"/>
          <w:szCs w:val="20"/>
        </w:rPr>
        <w:t>Zipp</w:t>
      </w:r>
      <w:proofErr w:type="spellEnd"/>
      <w:r w:rsidRPr="005A4141">
        <w:rPr>
          <w:rFonts w:ascii="Arial" w:hAnsi="Arial" w:cs="Arial"/>
          <w:sz w:val="20"/>
          <w:szCs w:val="20"/>
        </w:rPr>
        <w:t xml:space="preserve">, </w:t>
      </w:r>
      <w:proofErr w:type="spellStart"/>
      <w:r w:rsidRPr="005A4141">
        <w:rPr>
          <w:rFonts w:ascii="Arial" w:hAnsi="Arial" w:cs="Arial"/>
          <w:sz w:val="20"/>
          <w:szCs w:val="20"/>
        </w:rPr>
        <w:t>Tannenbaum</w:t>
      </w:r>
      <w:proofErr w:type="spellEnd"/>
      <w:r w:rsidRPr="005A4141">
        <w:rPr>
          <w:rFonts w:ascii="Arial" w:hAnsi="Arial" w:cs="Arial"/>
          <w:sz w:val="20"/>
          <w:szCs w:val="20"/>
        </w:rPr>
        <w:t xml:space="preserve"> &amp; </w:t>
      </w:r>
      <w:proofErr w:type="spellStart"/>
      <w:r w:rsidRPr="005A4141">
        <w:rPr>
          <w:rFonts w:ascii="Arial" w:hAnsi="Arial" w:cs="Arial"/>
          <w:sz w:val="20"/>
          <w:szCs w:val="20"/>
        </w:rPr>
        <w:t>Caccavelli</w:t>
      </w:r>
      <w:proofErr w:type="spellEnd"/>
      <w:r w:rsidRPr="005A4141">
        <w:rPr>
          <w:rFonts w:ascii="Arial" w:hAnsi="Arial" w:cs="Arial"/>
          <w:sz w:val="20"/>
          <w:szCs w:val="20"/>
        </w:rPr>
        <w:t>, LLC Attorney Trust Account, 280 Raritan Center Parkway, Edison, NJ 08837, charging same to account #</w:t>
      </w:r>
      <w:r w:rsidRPr="005A4141">
        <w:rPr>
          <w:rFonts w:ascii="Arial" w:hAnsi="Arial" w:cs="Arial"/>
          <w:color w:val="000000"/>
          <w:sz w:val="20"/>
          <w:szCs w:val="20"/>
        </w:rPr>
        <w:t>6-01-55-275-999-000</w:t>
      </w:r>
      <w:r w:rsidRPr="005A4141">
        <w:rPr>
          <w:rFonts w:ascii="Arial" w:hAnsi="Arial" w:cs="Arial"/>
          <w:sz w:val="20"/>
          <w:szCs w:val="20"/>
        </w:rPr>
        <w:t>.</w:t>
      </w:r>
    </w:p>
    <w:p w:rsidR="005A4141" w:rsidRPr="005A4141" w:rsidRDefault="005A4141" w:rsidP="005A4141">
      <w:pPr>
        <w:ind w:firstLine="720"/>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County Board Judgment </w:t>
      </w:r>
      <w:r w:rsidRPr="005A4141">
        <w:rPr>
          <w:rFonts w:ascii="Arial" w:hAnsi="Arial" w:cs="Arial"/>
          <w:b/>
          <w:sz w:val="20"/>
          <w:szCs w:val="20"/>
        </w:rPr>
        <w:tab/>
      </w:r>
      <w:r w:rsidRPr="005A4141">
        <w:rPr>
          <w:rFonts w:ascii="Arial" w:hAnsi="Arial" w:cs="Arial"/>
          <w:sz w:val="20"/>
          <w:szCs w:val="20"/>
        </w:rPr>
        <w:t>Block 432 Lot 2.01 - NELS Property Holdings, LLC</w:t>
      </w:r>
    </w:p>
    <w:p w:rsidR="005A4141" w:rsidRPr="005A4141" w:rsidRDefault="005A4141" w:rsidP="005A4141">
      <w:pPr>
        <w:ind w:left="2160" w:firstLine="720"/>
        <w:rPr>
          <w:rFonts w:ascii="Arial" w:hAnsi="Arial" w:cs="Arial"/>
          <w:sz w:val="20"/>
          <w:szCs w:val="20"/>
        </w:rPr>
      </w:pPr>
      <w:r w:rsidRPr="005A4141">
        <w:rPr>
          <w:rFonts w:ascii="Arial" w:hAnsi="Arial" w:cs="Arial"/>
          <w:sz w:val="20"/>
          <w:szCs w:val="20"/>
        </w:rPr>
        <w:t>2400 E. Linden Avenue</w:t>
      </w:r>
    </w:p>
    <w:p w:rsidR="005A4141" w:rsidRPr="005A4141" w:rsidRDefault="005A4141" w:rsidP="005A4141">
      <w:pPr>
        <w:ind w:firstLine="720"/>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 xml:space="preserve">The above referenced property owners are entitled to a refund due to a County Board Judgment reducing the assessment by 639,500 for  2015 &amp;  723,600 for 2016 creating a total overpayment of $87,363.56 ($40,141.42 &amp; 47,222.14). </w:t>
      </w:r>
    </w:p>
    <w:p w:rsidR="005A4141" w:rsidRPr="005A4141" w:rsidRDefault="005A4141" w:rsidP="005A4141">
      <w:pPr>
        <w:ind w:firstLine="720"/>
        <w:rPr>
          <w:rFonts w:ascii="Arial" w:hAnsi="Arial" w:cs="Arial"/>
          <w:sz w:val="20"/>
          <w:szCs w:val="20"/>
        </w:rPr>
      </w:pPr>
    </w:p>
    <w:p w:rsidR="005A4141" w:rsidRPr="005A4141" w:rsidRDefault="005A4141" w:rsidP="005A4141">
      <w:pPr>
        <w:ind w:left="720"/>
        <w:jc w:val="both"/>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$87,363.56 payable to: Greer </w:t>
      </w:r>
      <w:proofErr w:type="spellStart"/>
      <w:r w:rsidRPr="005A4141">
        <w:rPr>
          <w:rFonts w:ascii="Arial" w:hAnsi="Arial" w:cs="Arial"/>
          <w:sz w:val="20"/>
          <w:szCs w:val="20"/>
        </w:rPr>
        <w:t>Scocca</w:t>
      </w:r>
      <w:proofErr w:type="spellEnd"/>
      <w:r w:rsidRPr="005A4141">
        <w:rPr>
          <w:rFonts w:ascii="Arial" w:hAnsi="Arial" w:cs="Arial"/>
          <w:sz w:val="20"/>
          <w:szCs w:val="20"/>
        </w:rPr>
        <w:t xml:space="preserve"> &amp; Lau, LLC, Attorney Trust Account and NELS Holdings, LLC, 525Route # 73, Suite #-309, Marlton, NJ 08053, charging same to account #</w:t>
      </w:r>
      <w:r w:rsidRPr="005A4141">
        <w:rPr>
          <w:rFonts w:ascii="Arial" w:hAnsi="Arial" w:cs="Arial"/>
          <w:color w:val="000000"/>
          <w:sz w:val="20"/>
          <w:szCs w:val="20"/>
        </w:rPr>
        <w:t>6-01-55-275-999-000</w:t>
      </w:r>
      <w:r w:rsidRPr="005A4141">
        <w:rPr>
          <w:rFonts w:ascii="Arial" w:hAnsi="Arial" w:cs="Arial"/>
          <w:sz w:val="20"/>
          <w:szCs w:val="20"/>
        </w:rPr>
        <w:t>.</w:t>
      </w:r>
    </w:p>
    <w:p w:rsidR="005A4141" w:rsidRPr="005A4141" w:rsidRDefault="005A4141" w:rsidP="005A4141">
      <w:pPr>
        <w:ind w:firstLine="720"/>
        <w:rPr>
          <w:rFonts w:ascii="Arial" w:hAnsi="Arial" w:cs="Arial"/>
          <w:sz w:val="20"/>
          <w:szCs w:val="20"/>
        </w:rPr>
      </w:pPr>
    </w:p>
    <w:p w:rsidR="005A4141" w:rsidRPr="005A4141" w:rsidRDefault="005A4141" w:rsidP="005A4141">
      <w:pPr>
        <w:rPr>
          <w:rFonts w:ascii="Arial" w:hAnsi="Arial" w:cs="Arial"/>
          <w:sz w:val="20"/>
          <w:szCs w:val="20"/>
        </w:rPr>
      </w:pPr>
      <w:r w:rsidRPr="005A4141">
        <w:rPr>
          <w:rFonts w:ascii="Arial" w:hAnsi="Arial" w:cs="Arial"/>
          <w:b/>
          <w:sz w:val="20"/>
          <w:szCs w:val="20"/>
        </w:rPr>
        <w:t xml:space="preserve">Tax Court Judgment </w:t>
      </w:r>
      <w:r w:rsidRPr="005A4141">
        <w:rPr>
          <w:rFonts w:ascii="Arial" w:hAnsi="Arial" w:cs="Arial"/>
          <w:b/>
          <w:sz w:val="20"/>
          <w:szCs w:val="20"/>
        </w:rPr>
        <w:tab/>
      </w:r>
      <w:r w:rsidRPr="005A4141">
        <w:rPr>
          <w:rFonts w:ascii="Arial" w:hAnsi="Arial" w:cs="Arial"/>
          <w:b/>
          <w:sz w:val="20"/>
          <w:szCs w:val="20"/>
        </w:rPr>
        <w:tab/>
      </w:r>
      <w:r w:rsidRPr="005A4141">
        <w:rPr>
          <w:rFonts w:ascii="Arial" w:hAnsi="Arial" w:cs="Arial"/>
          <w:sz w:val="20"/>
          <w:szCs w:val="20"/>
        </w:rPr>
        <w:t>Block 436 Lot 6 - 1420 E. Linden Avenue Realty, LLC</w:t>
      </w:r>
    </w:p>
    <w:p w:rsidR="005A4141" w:rsidRPr="005A4141" w:rsidRDefault="005A4141" w:rsidP="005A4141">
      <w:pPr>
        <w:ind w:left="2160" w:firstLine="720"/>
        <w:rPr>
          <w:rFonts w:ascii="Arial" w:hAnsi="Arial" w:cs="Arial"/>
          <w:sz w:val="20"/>
          <w:szCs w:val="20"/>
        </w:rPr>
      </w:pPr>
      <w:r w:rsidRPr="005A4141">
        <w:rPr>
          <w:rFonts w:ascii="Arial" w:hAnsi="Arial" w:cs="Arial"/>
          <w:sz w:val="20"/>
          <w:szCs w:val="20"/>
        </w:rPr>
        <w:t>1420 E. Linden Avenue</w:t>
      </w:r>
    </w:p>
    <w:p w:rsidR="005A4141" w:rsidRPr="005A4141" w:rsidRDefault="005A4141" w:rsidP="005A4141">
      <w:pPr>
        <w:rPr>
          <w:rFonts w:ascii="Arial" w:hAnsi="Arial" w:cs="Arial"/>
          <w:sz w:val="20"/>
          <w:szCs w:val="20"/>
        </w:rPr>
      </w:pPr>
    </w:p>
    <w:p w:rsidR="005A4141" w:rsidRPr="005A4141" w:rsidRDefault="005A4141" w:rsidP="005A4141">
      <w:pPr>
        <w:ind w:left="720"/>
        <w:rPr>
          <w:rFonts w:ascii="Arial" w:hAnsi="Arial" w:cs="Arial"/>
          <w:sz w:val="20"/>
          <w:szCs w:val="20"/>
        </w:rPr>
      </w:pPr>
      <w:r w:rsidRPr="005A4141">
        <w:rPr>
          <w:rFonts w:ascii="Arial" w:hAnsi="Arial" w:cs="Arial"/>
          <w:sz w:val="20"/>
          <w:szCs w:val="20"/>
        </w:rPr>
        <w:t xml:space="preserve">The above referenced property owners are entitled to a refund due to a Tax Court of New Jersey judgment reducing the assessment by 51,700 for the tax years 2013 &amp; 2014 creating a total overpayment of $6,250.54 ($3,068.40 &amp; 3,182.14). </w:t>
      </w:r>
    </w:p>
    <w:p w:rsidR="005A4141" w:rsidRPr="005A4141" w:rsidRDefault="005A4141" w:rsidP="005A4141">
      <w:pPr>
        <w:rPr>
          <w:rFonts w:ascii="Arial" w:hAnsi="Arial" w:cs="Arial"/>
          <w:sz w:val="20"/>
          <w:szCs w:val="20"/>
        </w:rPr>
      </w:pPr>
    </w:p>
    <w:p w:rsidR="005A4141" w:rsidRPr="005A4141" w:rsidRDefault="005A4141" w:rsidP="005A4141">
      <w:pPr>
        <w:ind w:left="720"/>
        <w:jc w:val="both"/>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in the amount of $6,250.54 payable to: Michael I. </w:t>
      </w:r>
      <w:proofErr w:type="spellStart"/>
      <w:r w:rsidRPr="005A4141">
        <w:rPr>
          <w:rFonts w:ascii="Arial" w:hAnsi="Arial" w:cs="Arial"/>
          <w:sz w:val="20"/>
          <w:szCs w:val="20"/>
        </w:rPr>
        <w:t>Schneck</w:t>
      </w:r>
      <w:proofErr w:type="spellEnd"/>
      <w:r w:rsidRPr="005A4141">
        <w:rPr>
          <w:rFonts w:ascii="Arial" w:hAnsi="Arial" w:cs="Arial"/>
          <w:sz w:val="20"/>
          <w:szCs w:val="20"/>
        </w:rPr>
        <w:t>, Trustee for 1420 E. Linden Avenue Realty, LLC, 301 South Livingston Avenue, Suite #105, Livingston, NJ 07039 charging same to account #</w:t>
      </w:r>
      <w:r w:rsidRPr="005A4141">
        <w:rPr>
          <w:rFonts w:ascii="Arial" w:hAnsi="Arial" w:cs="Arial"/>
          <w:color w:val="000000"/>
          <w:sz w:val="20"/>
          <w:szCs w:val="20"/>
        </w:rPr>
        <w:t>6-01-55-275-999-000</w:t>
      </w:r>
      <w:r w:rsidRPr="005A4141">
        <w:rPr>
          <w:rFonts w:ascii="Arial" w:hAnsi="Arial" w:cs="Arial"/>
          <w:sz w:val="20"/>
          <w:szCs w:val="20"/>
        </w:rPr>
        <w:t>.</w:t>
      </w:r>
    </w:p>
    <w:p w:rsidR="005A4141" w:rsidRPr="005A4141" w:rsidRDefault="005A4141" w:rsidP="005A4141">
      <w:pPr>
        <w:spacing w:line="259" w:lineRule="auto"/>
        <w:rPr>
          <w:rFonts w:ascii="Arial" w:hAnsi="Arial" w:cs="Arial"/>
          <w:sz w:val="20"/>
          <w:szCs w:val="20"/>
        </w:rPr>
      </w:pPr>
    </w:p>
    <w:p w:rsidR="005A4141" w:rsidRPr="005A4141" w:rsidRDefault="005A4141" w:rsidP="005A4141">
      <w:pPr>
        <w:rPr>
          <w:rFonts w:ascii="Arial" w:hAnsi="Arial" w:cs="Arial"/>
          <w:b/>
          <w:sz w:val="20"/>
          <w:szCs w:val="20"/>
        </w:rPr>
      </w:pPr>
      <w:r w:rsidRPr="005A4141">
        <w:rPr>
          <w:rFonts w:ascii="Arial" w:hAnsi="Arial" w:cs="Arial"/>
          <w:b/>
          <w:sz w:val="20"/>
          <w:szCs w:val="20"/>
        </w:rPr>
        <w:t xml:space="preserve">(***) </w:t>
      </w:r>
      <w:r w:rsidRPr="005A4141">
        <w:rPr>
          <w:rFonts w:ascii="Arial" w:hAnsi="Arial" w:cs="Arial"/>
          <w:b/>
          <w:sz w:val="20"/>
          <w:szCs w:val="20"/>
        </w:rPr>
        <w:tab/>
        <w:t>MUNICIPAL TREASURER:</w:t>
      </w:r>
    </w:p>
    <w:p w:rsidR="005A4141" w:rsidRPr="005A4141" w:rsidRDefault="005A4141" w:rsidP="005A4141">
      <w:pPr>
        <w:pStyle w:val="ListParagraph"/>
        <w:numPr>
          <w:ilvl w:val="0"/>
          <w:numId w:val="1"/>
        </w:numPr>
        <w:ind w:left="720"/>
        <w:rPr>
          <w:rFonts w:ascii="Arial" w:hAnsi="Arial" w:cs="Arial"/>
          <w:sz w:val="20"/>
          <w:szCs w:val="20"/>
        </w:rPr>
      </w:pPr>
      <w:r w:rsidRPr="005A4141">
        <w:rPr>
          <w:rFonts w:ascii="Arial" w:hAnsi="Arial" w:cs="Arial"/>
          <w:sz w:val="20"/>
          <w:szCs w:val="20"/>
        </w:rPr>
        <w:t>Requesting approval of the following reimbursements:</w:t>
      </w:r>
    </w:p>
    <w:p w:rsidR="005A4141" w:rsidRPr="005A4141" w:rsidRDefault="005A4141" w:rsidP="005A4141">
      <w:pPr>
        <w:ind w:firstLine="720"/>
        <w:rPr>
          <w:rFonts w:ascii="Arial" w:hAnsi="Arial" w:cs="Arial"/>
          <w:sz w:val="20"/>
          <w:szCs w:val="20"/>
        </w:rPr>
      </w:pPr>
    </w:p>
    <w:p w:rsidR="005A4141" w:rsidRPr="005A4141" w:rsidRDefault="005A4141" w:rsidP="005A4141">
      <w:pPr>
        <w:pStyle w:val="ListParagraph"/>
        <w:numPr>
          <w:ilvl w:val="1"/>
          <w:numId w:val="1"/>
        </w:numPr>
        <w:rPr>
          <w:rFonts w:ascii="Arial" w:hAnsi="Arial" w:cs="Arial"/>
          <w:sz w:val="20"/>
          <w:szCs w:val="20"/>
        </w:rPr>
      </w:pPr>
      <w:r w:rsidRPr="005A4141">
        <w:rPr>
          <w:rFonts w:ascii="Arial" w:hAnsi="Arial" w:cs="Arial"/>
          <w:sz w:val="20"/>
          <w:szCs w:val="20"/>
        </w:rPr>
        <w:t xml:space="preserve">Oscar </w:t>
      </w:r>
      <w:proofErr w:type="gramStart"/>
      <w:r w:rsidRPr="005A4141">
        <w:rPr>
          <w:rFonts w:ascii="Arial" w:hAnsi="Arial" w:cs="Arial"/>
          <w:sz w:val="20"/>
          <w:szCs w:val="20"/>
        </w:rPr>
        <w:t>Ins</w:t>
      </w:r>
      <w:proofErr w:type="gramEnd"/>
      <w:r w:rsidRPr="005A4141">
        <w:rPr>
          <w:rFonts w:ascii="Arial" w:hAnsi="Arial" w:cs="Arial"/>
          <w:sz w:val="20"/>
          <w:szCs w:val="20"/>
        </w:rPr>
        <w:t xml:space="preserve"> Corp is entitled to a refund in the amount of $348.54 for service that was provided on 7/12/2016.</w:t>
      </w:r>
    </w:p>
    <w:p w:rsidR="005A4141" w:rsidRPr="005A4141" w:rsidRDefault="005A4141" w:rsidP="005A4141">
      <w:pPr>
        <w:ind w:left="1440"/>
        <w:rPr>
          <w:rFonts w:ascii="Arial" w:hAnsi="Arial" w:cs="Arial"/>
          <w:sz w:val="20"/>
          <w:szCs w:val="20"/>
        </w:rPr>
      </w:pPr>
      <w:r w:rsidRPr="005A4141">
        <w:rPr>
          <w:rFonts w:ascii="Arial" w:hAnsi="Arial" w:cs="Arial"/>
          <w:sz w:val="20"/>
          <w:szCs w:val="20"/>
        </w:rPr>
        <w:t xml:space="preserve">Therefore, it would be in order for the council to authorize the treasurer to issue a check payable to Oscar </w:t>
      </w:r>
      <w:proofErr w:type="gramStart"/>
      <w:r w:rsidRPr="005A4141">
        <w:rPr>
          <w:rFonts w:ascii="Arial" w:hAnsi="Arial" w:cs="Arial"/>
          <w:sz w:val="20"/>
          <w:szCs w:val="20"/>
        </w:rPr>
        <w:t>Ins</w:t>
      </w:r>
      <w:proofErr w:type="gramEnd"/>
      <w:r w:rsidRPr="005A4141">
        <w:rPr>
          <w:rFonts w:ascii="Arial" w:hAnsi="Arial" w:cs="Arial"/>
          <w:sz w:val="20"/>
          <w:szCs w:val="20"/>
        </w:rPr>
        <w:t xml:space="preserve"> Corp, PO Box 278, New York, NY 10013 charging same to 6-01-08-629-011.</w:t>
      </w:r>
    </w:p>
    <w:p w:rsidR="005A4141" w:rsidRPr="005A4141" w:rsidRDefault="005A4141" w:rsidP="005A4141">
      <w:pPr>
        <w:rPr>
          <w:rFonts w:ascii="Arial" w:hAnsi="Arial" w:cs="Arial"/>
          <w:sz w:val="20"/>
          <w:szCs w:val="20"/>
        </w:rPr>
      </w:pPr>
      <w:r w:rsidRPr="005A4141">
        <w:rPr>
          <w:rFonts w:ascii="Arial" w:hAnsi="Arial" w:cs="Arial"/>
          <w:sz w:val="20"/>
          <w:szCs w:val="20"/>
        </w:rPr>
        <w:t>                      </w:t>
      </w:r>
    </w:p>
    <w:p w:rsidR="005A4141" w:rsidRPr="005A4141" w:rsidRDefault="005A4141" w:rsidP="005A4141">
      <w:pPr>
        <w:pStyle w:val="ListParagraph"/>
        <w:numPr>
          <w:ilvl w:val="1"/>
          <w:numId w:val="1"/>
        </w:numPr>
        <w:rPr>
          <w:rFonts w:ascii="Arial" w:hAnsi="Arial" w:cs="Arial"/>
          <w:sz w:val="20"/>
          <w:szCs w:val="20"/>
        </w:rPr>
      </w:pPr>
      <w:r w:rsidRPr="005A4141">
        <w:rPr>
          <w:rFonts w:ascii="Arial" w:hAnsi="Arial" w:cs="Arial"/>
          <w:sz w:val="20"/>
          <w:szCs w:val="20"/>
        </w:rPr>
        <w:t>United Healthcare Ins. Co is entitled to a refund in the amount of $481.37 for service that was provided on 6/29/2016.</w:t>
      </w:r>
    </w:p>
    <w:p w:rsidR="005A4141" w:rsidRPr="005A4141" w:rsidRDefault="005A4141" w:rsidP="005A4141">
      <w:pPr>
        <w:ind w:left="1440"/>
        <w:rPr>
          <w:rFonts w:ascii="Arial" w:hAnsi="Arial" w:cs="Arial"/>
          <w:sz w:val="20"/>
          <w:szCs w:val="20"/>
        </w:rPr>
      </w:pPr>
      <w:r w:rsidRPr="005A4141">
        <w:rPr>
          <w:rFonts w:ascii="Arial" w:hAnsi="Arial" w:cs="Arial"/>
          <w:sz w:val="20"/>
          <w:szCs w:val="20"/>
        </w:rPr>
        <w:t>Therefore, it would be in order for the council to authorize the treasurer to issue a check payable to: United Healthcare Ins. Co., PO Box 740800, Atlanta, GA 30374 charging same to 6-01-08-629-011.</w:t>
      </w:r>
    </w:p>
    <w:p w:rsidR="005A4141" w:rsidRPr="005A4141" w:rsidRDefault="005A4141" w:rsidP="005A4141">
      <w:pPr>
        <w:ind w:left="1440"/>
        <w:rPr>
          <w:rFonts w:ascii="Arial" w:hAnsi="Arial" w:cs="Arial"/>
          <w:sz w:val="20"/>
          <w:szCs w:val="20"/>
        </w:rPr>
      </w:pPr>
    </w:p>
    <w:p w:rsidR="00297E86" w:rsidRDefault="00297E86" w:rsidP="005A4141">
      <w:pPr>
        <w:rPr>
          <w:rFonts w:ascii="Arial" w:hAnsi="Arial" w:cs="Arial"/>
          <w:b/>
          <w:sz w:val="20"/>
          <w:szCs w:val="20"/>
        </w:rPr>
      </w:pPr>
    </w:p>
    <w:p w:rsidR="00297E86" w:rsidRDefault="00297E86" w:rsidP="005A4141">
      <w:pPr>
        <w:rPr>
          <w:rFonts w:ascii="Arial" w:hAnsi="Arial" w:cs="Arial"/>
          <w:b/>
          <w:sz w:val="20"/>
          <w:szCs w:val="20"/>
        </w:rPr>
      </w:pPr>
    </w:p>
    <w:p w:rsidR="00297E86" w:rsidRDefault="00297E86" w:rsidP="005A4141">
      <w:pPr>
        <w:rPr>
          <w:rFonts w:ascii="Arial" w:hAnsi="Arial" w:cs="Arial"/>
          <w:b/>
          <w:sz w:val="20"/>
          <w:szCs w:val="20"/>
        </w:rPr>
      </w:pPr>
    </w:p>
    <w:p w:rsidR="005A4141" w:rsidRPr="005A4141" w:rsidRDefault="005A4141" w:rsidP="005A4141">
      <w:pPr>
        <w:rPr>
          <w:rFonts w:ascii="Arial" w:hAnsi="Arial" w:cs="Arial"/>
          <w:b/>
          <w:sz w:val="20"/>
          <w:szCs w:val="20"/>
        </w:rPr>
      </w:pPr>
      <w:r w:rsidRPr="005A4141">
        <w:rPr>
          <w:rFonts w:ascii="Arial" w:hAnsi="Arial" w:cs="Arial"/>
          <w:b/>
          <w:sz w:val="20"/>
          <w:szCs w:val="20"/>
        </w:rPr>
        <w:t xml:space="preserve">(***) </w:t>
      </w:r>
      <w:r w:rsidRPr="005A4141">
        <w:rPr>
          <w:rFonts w:ascii="Arial" w:hAnsi="Arial" w:cs="Arial"/>
          <w:b/>
          <w:sz w:val="20"/>
          <w:szCs w:val="20"/>
        </w:rPr>
        <w:tab/>
        <w:t>MUNICIPAL TREASURER:</w:t>
      </w:r>
    </w:p>
    <w:p w:rsidR="005A4141" w:rsidRPr="005A4141" w:rsidRDefault="005A4141" w:rsidP="005A4141">
      <w:pPr>
        <w:pStyle w:val="ListParagraph"/>
        <w:numPr>
          <w:ilvl w:val="0"/>
          <w:numId w:val="1"/>
        </w:numPr>
        <w:ind w:left="0" w:firstLine="0"/>
        <w:rPr>
          <w:rFonts w:ascii="Arial" w:hAnsi="Arial" w:cs="Arial"/>
          <w:b/>
          <w:sz w:val="20"/>
          <w:szCs w:val="20"/>
        </w:rPr>
      </w:pPr>
      <w:r w:rsidRPr="005A4141">
        <w:rPr>
          <w:rFonts w:ascii="Arial" w:hAnsi="Arial" w:cs="Arial"/>
          <w:sz w:val="20"/>
          <w:szCs w:val="20"/>
        </w:rPr>
        <w:t>Advising that the following City of Linden employee has filed for retirement:</w:t>
      </w:r>
    </w:p>
    <w:p w:rsidR="005A4141" w:rsidRPr="005A4141" w:rsidRDefault="005A4141" w:rsidP="005A4141">
      <w:pPr>
        <w:pStyle w:val="ListParagraph"/>
        <w:rPr>
          <w:rFonts w:ascii="Arial" w:hAnsi="Arial" w:cs="Arial"/>
          <w:sz w:val="20"/>
          <w:szCs w:val="20"/>
          <w:u w:val="single"/>
        </w:rPr>
      </w:pPr>
      <w:r w:rsidRPr="005A4141">
        <w:rPr>
          <w:rFonts w:ascii="Arial" w:hAnsi="Arial" w:cs="Arial"/>
          <w:sz w:val="20"/>
          <w:szCs w:val="20"/>
          <w:u w:val="single"/>
        </w:rPr>
        <w:t>Department</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u w:val="single"/>
        </w:rPr>
        <w:t>Employee</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u w:val="single"/>
        </w:rPr>
        <w:t>Title</w:t>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rPr>
        <w:tab/>
      </w:r>
      <w:r w:rsidRPr="005A4141">
        <w:rPr>
          <w:rFonts w:ascii="Arial" w:hAnsi="Arial" w:cs="Arial"/>
          <w:sz w:val="20"/>
          <w:szCs w:val="20"/>
          <w:u w:val="single"/>
        </w:rPr>
        <w:t>Date</w:t>
      </w:r>
    </w:p>
    <w:p w:rsidR="005A4141" w:rsidRPr="005A4141" w:rsidRDefault="005A4141" w:rsidP="005A4141">
      <w:pPr>
        <w:pStyle w:val="ListParagraph"/>
        <w:rPr>
          <w:rFonts w:ascii="Arial" w:hAnsi="Arial" w:cs="Arial"/>
          <w:b/>
          <w:sz w:val="20"/>
          <w:szCs w:val="20"/>
          <w:u w:val="single"/>
        </w:rPr>
      </w:pPr>
      <w:r w:rsidRPr="005A4141">
        <w:rPr>
          <w:rFonts w:ascii="Arial" w:hAnsi="Arial" w:cs="Arial"/>
          <w:sz w:val="20"/>
          <w:szCs w:val="20"/>
        </w:rPr>
        <w:t xml:space="preserve">Public Property </w:t>
      </w:r>
      <w:r w:rsidRPr="005A4141">
        <w:rPr>
          <w:rFonts w:ascii="Arial" w:hAnsi="Arial" w:cs="Arial"/>
          <w:sz w:val="20"/>
          <w:szCs w:val="20"/>
        </w:rPr>
        <w:tab/>
        <w:t xml:space="preserve">Wayne </w:t>
      </w:r>
      <w:proofErr w:type="spellStart"/>
      <w:r w:rsidRPr="005A4141">
        <w:rPr>
          <w:rFonts w:ascii="Arial" w:hAnsi="Arial" w:cs="Arial"/>
          <w:sz w:val="20"/>
          <w:szCs w:val="20"/>
        </w:rPr>
        <w:t>Olesinski</w:t>
      </w:r>
      <w:proofErr w:type="spellEnd"/>
      <w:r w:rsidRPr="005A4141">
        <w:rPr>
          <w:rFonts w:ascii="Arial" w:hAnsi="Arial" w:cs="Arial"/>
          <w:sz w:val="20"/>
          <w:szCs w:val="20"/>
        </w:rPr>
        <w:tab/>
        <w:t xml:space="preserve">Sr. Rec. </w:t>
      </w:r>
      <w:proofErr w:type="spellStart"/>
      <w:r w:rsidRPr="005A4141">
        <w:rPr>
          <w:rFonts w:ascii="Arial" w:hAnsi="Arial" w:cs="Arial"/>
          <w:sz w:val="20"/>
          <w:szCs w:val="20"/>
        </w:rPr>
        <w:t>Maint</w:t>
      </w:r>
      <w:proofErr w:type="spellEnd"/>
      <w:r w:rsidRPr="005A4141">
        <w:rPr>
          <w:rFonts w:ascii="Arial" w:hAnsi="Arial" w:cs="Arial"/>
          <w:sz w:val="20"/>
          <w:szCs w:val="20"/>
        </w:rPr>
        <w:t xml:space="preserve">. Worker </w:t>
      </w:r>
      <w:r w:rsidRPr="005A4141">
        <w:rPr>
          <w:rFonts w:ascii="Arial" w:hAnsi="Arial" w:cs="Arial"/>
          <w:sz w:val="20"/>
          <w:szCs w:val="20"/>
        </w:rPr>
        <w:tab/>
        <w:t>Dec. 1, 2016</w:t>
      </w:r>
    </w:p>
    <w:p w:rsidR="005A4141" w:rsidRPr="005A4141" w:rsidRDefault="005A4141" w:rsidP="005A4141">
      <w:pPr>
        <w:pStyle w:val="ListParagraph"/>
        <w:ind w:left="2880" w:firstLine="720"/>
        <w:rPr>
          <w:rFonts w:ascii="Arial" w:hAnsi="Arial" w:cs="Arial"/>
          <w:b/>
          <w:sz w:val="20"/>
          <w:szCs w:val="20"/>
          <w:u w:val="single"/>
        </w:rPr>
      </w:pPr>
    </w:p>
    <w:p w:rsidR="005A4141" w:rsidRPr="005A4141" w:rsidRDefault="005A4141" w:rsidP="005A4141">
      <w:pPr>
        <w:pStyle w:val="ListParagraph"/>
        <w:ind w:left="0"/>
        <w:jc w:val="both"/>
        <w:rPr>
          <w:rFonts w:ascii="Arial" w:hAnsi="Arial" w:cs="Arial"/>
          <w:b/>
          <w:sz w:val="20"/>
          <w:szCs w:val="20"/>
        </w:rPr>
      </w:pPr>
      <w:r w:rsidRPr="005A4141">
        <w:rPr>
          <w:rFonts w:ascii="Arial" w:hAnsi="Arial" w:cs="Arial"/>
          <w:b/>
          <w:sz w:val="20"/>
          <w:szCs w:val="20"/>
        </w:rPr>
        <w:t>(***) MUNICIPAL TREASURER:</w:t>
      </w:r>
    </w:p>
    <w:p w:rsidR="005A4141" w:rsidRPr="005A4141" w:rsidRDefault="005A4141" w:rsidP="005A4141">
      <w:pPr>
        <w:pStyle w:val="ListParagraph"/>
        <w:numPr>
          <w:ilvl w:val="0"/>
          <w:numId w:val="1"/>
        </w:numPr>
        <w:ind w:hanging="1080"/>
        <w:rPr>
          <w:rFonts w:ascii="Arial" w:hAnsi="Arial" w:cs="Arial"/>
          <w:sz w:val="20"/>
          <w:szCs w:val="20"/>
        </w:rPr>
      </w:pPr>
      <w:r w:rsidRPr="005A4141">
        <w:rPr>
          <w:rFonts w:ascii="Arial" w:hAnsi="Arial" w:cs="Arial"/>
          <w:sz w:val="20"/>
          <w:szCs w:val="20"/>
        </w:rPr>
        <w:t>Advising that under Chapter 88, 54 &amp; 436, the City of Linden reimburses</w:t>
      </w:r>
    </w:p>
    <w:p w:rsidR="005A4141" w:rsidRDefault="005A4141" w:rsidP="005A4141">
      <w:pPr>
        <w:pStyle w:val="ListParagraph"/>
        <w:tabs>
          <w:tab w:val="left" w:pos="-1440"/>
        </w:tabs>
        <w:spacing w:before="100" w:beforeAutospacing="1"/>
        <w:rPr>
          <w:rFonts w:ascii="Arial" w:hAnsi="Arial" w:cs="Arial"/>
          <w:sz w:val="20"/>
          <w:szCs w:val="20"/>
        </w:rPr>
      </w:pPr>
      <w:proofErr w:type="gramStart"/>
      <w:r w:rsidRPr="005A4141">
        <w:rPr>
          <w:rFonts w:ascii="Arial" w:hAnsi="Arial" w:cs="Arial"/>
          <w:sz w:val="20"/>
          <w:szCs w:val="20"/>
        </w:rPr>
        <w:t>retired</w:t>
      </w:r>
      <w:proofErr w:type="gramEnd"/>
      <w:r w:rsidRPr="005A4141">
        <w:rPr>
          <w:rFonts w:ascii="Arial" w:hAnsi="Arial" w:cs="Arial"/>
          <w:sz w:val="20"/>
          <w:szCs w:val="20"/>
        </w:rPr>
        <w:t xml:space="preserve"> employees for the monthly premiums which the retiree paid to Social Security</w:t>
      </w:r>
      <w:r w:rsidRPr="005A4141">
        <w:rPr>
          <w:rFonts w:ascii="Arial" w:hAnsi="Arial" w:cs="Arial"/>
          <w:b/>
          <w:bCs/>
          <w:sz w:val="20"/>
          <w:szCs w:val="20"/>
        </w:rPr>
        <w:t xml:space="preserve"> </w:t>
      </w:r>
      <w:r w:rsidRPr="005A4141">
        <w:rPr>
          <w:rFonts w:ascii="Arial" w:hAnsi="Arial" w:cs="Arial"/>
          <w:sz w:val="20"/>
          <w:szCs w:val="20"/>
        </w:rPr>
        <w:t>for his/her Part B coverage, and that of his/her spouse, under the Federal Medicare Program.  Total reimbursements $226,134.50. (List is on file in the City Clerk’s Office).</w:t>
      </w:r>
    </w:p>
    <w:p w:rsidR="00DA41CA" w:rsidRDefault="00DA41CA" w:rsidP="00DA41CA">
      <w:pPr>
        <w:tabs>
          <w:tab w:val="left" w:pos="-1440"/>
        </w:tabs>
        <w:spacing w:before="100" w:beforeAutospacing="1"/>
        <w:rPr>
          <w:rFonts w:ascii="Arial" w:hAnsi="Arial" w:cs="Arial"/>
          <w:sz w:val="20"/>
          <w:szCs w:val="20"/>
        </w:rPr>
      </w:pPr>
      <w:r>
        <w:rPr>
          <w:rFonts w:ascii="Arial" w:hAnsi="Arial" w:cs="Arial"/>
          <w:sz w:val="20"/>
          <w:szCs w:val="20"/>
        </w:rPr>
        <w:t xml:space="preserve">Mr. Beyer moved for approval of the Consent Agenda, Items #1 through #4. The motion was seconded by Mr. Brown and was unanimously ordered approved by a roll call vote. </w:t>
      </w:r>
    </w:p>
    <w:p w:rsidR="00DA41CA" w:rsidRDefault="00030AB4" w:rsidP="00030AB4">
      <w:pPr>
        <w:tabs>
          <w:tab w:val="left" w:pos="-1440"/>
        </w:tabs>
        <w:spacing w:before="100" w:beforeAutospacing="1"/>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030AB4" w:rsidRDefault="00297E86" w:rsidP="00297E86">
      <w:pPr>
        <w:tabs>
          <w:tab w:val="left" w:pos="-1440"/>
        </w:tabs>
        <w:spacing w:before="100" w:beforeAutospacing="1"/>
        <w:rPr>
          <w:rFonts w:ascii="Arial" w:hAnsi="Arial" w:cs="Arial"/>
          <w:sz w:val="20"/>
          <w:szCs w:val="20"/>
        </w:rPr>
      </w:pPr>
      <w:r>
        <w:rPr>
          <w:rFonts w:ascii="Arial" w:hAnsi="Arial" w:cs="Arial"/>
          <w:sz w:val="20"/>
          <w:szCs w:val="20"/>
        </w:rPr>
        <w:t>First Ward</w:t>
      </w:r>
    </w:p>
    <w:p w:rsidR="00297E86" w:rsidRDefault="00297E86" w:rsidP="00297E86">
      <w:pPr>
        <w:tabs>
          <w:tab w:val="left" w:pos="-1440"/>
        </w:tabs>
        <w:spacing w:before="100" w:beforeAutospacing="1"/>
        <w:rPr>
          <w:rFonts w:ascii="Arial" w:hAnsi="Arial" w:cs="Arial"/>
          <w:sz w:val="20"/>
          <w:szCs w:val="20"/>
        </w:rPr>
      </w:pPr>
      <w:r>
        <w:rPr>
          <w:rFonts w:ascii="Arial" w:hAnsi="Arial" w:cs="Arial"/>
          <w:sz w:val="20"/>
          <w:szCs w:val="20"/>
        </w:rPr>
        <w:t xml:space="preserve">Mrs. Ormon expressed her deepest condolences to the Kabala and </w:t>
      </w:r>
      <w:proofErr w:type="spellStart"/>
      <w:r>
        <w:rPr>
          <w:rFonts w:ascii="Arial" w:hAnsi="Arial" w:cs="Arial"/>
          <w:sz w:val="20"/>
          <w:szCs w:val="20"/>
        </w:rPr>
        <w:t>Kroboth</w:t>
      </w:r>
      <w:proofErr w:type="spellEnd"/>
      <w:r>
        <w:rPr>
          <w:rFonts w:ascii="Arial" w:hAnsi="Arial" w:cs="Arial"/>
          <w:sz w:val="20"/>
          <w:szCs w:val="20"/>
        </w:rPr>
        <w:t xml:space="preserve"> families on the loss of their loved ones. She asked all to keep the families in their thoughts and prayers. Next she spoke about the trees that were cut down in the First Ward, and the grinding of the stumps was still ongoing. She noted that tree planting has been suspended and will resume in the spring. Next she spoke about the placing of holiday lights on City trees. She explained what a city tree was, and that there is an ordinance prohibiting the placing of lights on those trees. She also asked residents to refrain from placing mulch around City trees. </w:t>
      </w:r>
    </w:p>
    <w:p w:rsidR="00297E86" w:rsidRDefault="00297E86" w:rsidP="00297E86">
      <w:pPr>
        <w:tabs>
          <w:tab w:val="left" w:pos="-1440"/>
        </w:tabs>
        <w:spacing w:before="100" w:beforeAutospacing="1"/>
        <w:rPr>
          <w:rFonts w:ascii="Arial" w:hAnsi="Arial" w:cs="Arial"/>
          <w:sz w:val="20"/>
          <w:szCs w:val="20"/>
        </w:rPr>
      </w:pPr>
      <w:r>
        <w:rPr>
          <w:rFonts w:ascii="Arial" w:hAnsi="Arial" w:cs="Arial"/>
          <w:sz w:val="20"/>
          <w:szCs w:val="20"/>
        </w:rPr>
        <w:t xml:space="preserve">Mrs. Ormon noted that several streets, in the First Ward, were being considered for paving, and she would have a final list by February/March. She spoke about the virtual neighborhood watch, and that the Mayor would further details on it. Lastly she spoke about the past twelve months, how fast they have gone by, and thanked the residents of the First Ward for welcoming her into their homes and hearts. She wished all a wonderful holiday and a prosperous New Year. </w:t>
      </w:r>
    </w:p>
    <w:p w:rsidR="00297E86" w:rsidRDefault="00297E86" w:rsidP="00297E86">
      <w:pPr>
        <w:tabs>
          <w:tab w:val="left" w:pos="-1440"/>
        </w:tabs>
        <w:spacing w:before="100" w:beforeAutospacing="1"/>
        <w:rPr>
          <w:rFonts w:ascii="Arial" w:hAnsi="Arial" w:cs="Arial"/>
          <w:sz w:val="20"/>
          <w:szCs w:val="20"/>
        </w:rPr>
      </w:pPr>
      <w:r>
        <w:rPr>
          <w:rFonts w:ascii="Arial" w:hAnsi="Arial" w:cs="Arial"/>
          <w:sz w:val="20"/>
          <w:szCs w:val="20"/>
        </w:rPr>
        <w:t xml:space="preserve">Second Ward </w:t>
      </w:r>
    </w:p>
    <w:p w:rsidR="00297E86" w:rsidRDefault="00297E86" w:rsidP="00297E86">
      <w:pPr>
        <w:tabs>
          <w:tab w:val="left" w:pos="-1440"/>
        </w:tabs>
        <w:spacing w:before="100" w:beforeAutospacing="1"/>
        <w:rPr>
          <w:rFonts w:ascii="Arial" w:hAnsi="Arial" w:cs="Arial"/>
          <w:sz w:val="20"/>
          <w:szCs w:val="20"/>
        </w:rPr>
      </w:pPr>
      <w:r>
        <w:rPr>
          <w:rFonts w:ascii="Arial" w:hAnsi="Arial" w:cs="Arial"/>
          <w:sz w:val="20"/>
          <w:szCs w:val="20"/>
        </w:rPr>
        <w:t xml:space="preserve">Mr. Beyer gave the report of the Construction Code Department. They issued 203 permits, 98 certificates and collected </w:t>
      </w:r>
      <w:r w:rsidR="00BB6628">
        <w:rPr>
          <w:rFonts w:ascii="Arial" w:hAnsi="Arial" w:cs="Arial"/>
          <w:sz w:val="20"/>
          <w:szCs w:val="20"/>
        </w:rPr>
        <w:t xml:space="preserve">$655,403.00 in fees for the month </w:t>
      </w:r>
      <w:r w:rsidR="006D4914">
        <w:rPr>
          <w:rFonts w:ascii="Arial" w:hAnsi="Arial" w:cs="Arial"/>
          <w:sz w:val="20"/>
          <w:szCs w:val="20"/>
        </w:rPr>
        <w:t xml:space="preserve">of November. Mr. Beyer wished all a happy holiday, and to be happy. He spoke about himself and that he will be staying active and a part of our community. </w:t>
      </w:r>
    </w:p>
    <w:p w:rsidR="006D4914" w:rsidRDefault="006D4914" w:rsidP="00297E86">
      <w:pPr>
        <w:tabs>
          <w:tab w:val="left" w:pos="-1440"/>
        </w:tabs>
        <w:spacing w:before="100" w:beforeAutospacing="1"/>
        <w:rPr>
          <w:rFonts w:ascii="Arial" w:hAnsi="Arial" w:cs="Arial"/>
          <w:sz w:val="20"/>
          <w:szCs w:val="20"/>
        </w:rPr>
      </w:pPr>
      <w:r>
        <w:rPr>
          <w:rFonts w:ascii="Arial" w:hAnsi="Arial" w:cs="Arial"/>
          <w:sz w:val="20"/>
          <w:szCs w:val="20"/>
        </w:rPr>
        <w:t>Third Ward</w:t>
      </w:r>
    </w:p>
    <w:p w:rsidR="006D4914" w:rsidRDefault="006D4914" w:rsidP="00297E86">
      <w:pPr>
        <w:tabs>
          <w:tab w:val="left" w:pos="-1440"/>
        </w:tabs>
        <w:spacing w:before="100" w:beforeAutospacing="1"/>
        <w:rPr>
          <w:rFonts w:ascii="Arial" w:hAnsi="Arial" w:cs="Arial"/>
          <w:sz w:val="20"/>
          <w:szCs w:val="20"/>
        </w:rPr>
      </w:pPr>
      <w:r>
        <w:rPr>
          <w:rFonts w:ascii="Arial" w:hAnsi="Arial" w:cs="Arial"/>
          <w:sz w:val="20"/>
          <w:szCs w:val="20"/>
        </w:rPr>
        <w:t>Mr. Brown gave the following report of the Budget Review and Finance Committee:</w:t>
      </w:r>
    </w:p>
    <w:p w:rsidR="006D4914" w:rsidRDefault="006D4914" w:rsidP="00297E86">
      <w:pPr>
        <w:tabs>
          <w:tab w:val="left" w:pos="-1440"/>
        </w:tabs>
        <w:spacing w:before="100" w:beforeAutospacing="1"/>
        <w:rPr>
          <w:rFonts w:ascii="Arial" w:hAnsi="Arial" w:cs="Arial"/>
          <w:sz w:val="20"/>
          <w:szCs w:val="20"/>
        </w:rPr>
      </w:pPr>
    </w:p>
    <w:p w:rsidR="006D4914" w:rsidRPr="006D4914" w:rsidRDefault="006D4914" w:rsidP="006D4914">
      <w:pPr>
        <w:pStyle w:val="msolistparagraph0"/>
        <w:numPr>
          <w:ilvl w:val="0"/>
          <w:numId w:val="3"/>
        </w:numPr>
        <w:tabs>
          <w:tab w:val="left" w:pos="1980"/>
        </w:tabs>
        <w:rPr>
          <w:rFonts w:ascii="Arial" w:hAnsi="Arial" w:cs="Arial"/>
          <w:sz w:val="20"/>
          <w:szCs w:val="20"/>
        </w:rPr>
      </w:pPr>
      <w:r w:rsidRPr="006D4914">
        <w:rPr>
          <w:rFonts w:ascii="Arial" w:hAnsi="Arial" w:cs="Arial"/>
          <w:sz w:val="20"/>
          <w:szCs w:val="20"/>
        </w:rPr>
        <w:t>The payment of bills totaling $1,569,342.24 bills have been signed by the Mayor, Council President and Finance Chairman and a detailed check register and vouchers are on file in the Clerk’s Office.</w:t>
      </w:r>
    </w:p>
    <w:p w:rsidR="006D4914" w:rsidRPr="006D4914" w:rsidRDefault="006D4914" w:rsidP="006D4914">
      <w:pPr>
        <w:pStyle w:val="msolistparagraph0"/>
        <w:tabs>
          <w:tab w:val="left" w:pos="1980"/>
        </w:tabs>
        <w:rPr>
          <w:rFonts w:ascii="Arial" w:hAnsi="Arial" w:cs="Arial"/>
          <w:sz w:val="20"/>
          <w:szCs w:val="20"/>
        </w:rPr>
      </w:pPr>
    </w:p>
    <w:p w:rsidR="006D4914" w:rsidRDefault="006D4914" w:rsidP="006D4914">
      <w:pPr>
        <w:pStyle w:val="msolistparagraph0"/>
        <w:numPr>
          <w:ilvl w:val="0"/>
          <w:numId w:val="3"/>
        </w:numPr>
        <w:tabs>
          <w:tab w:val="left" w:pos="1980"/>
        </w:tabs>
        <w:rPr>
          <w:rFonts w:ascii="Arial" w:hAnsi="Arial" w:cs="Arial"/>
          <w:sz w:val="20"/>
          <w:szCs w:val="20"/>
        </w:rPr>
      </w:pPr>
      <w:r w:rsidRPr="006D4914">
        <w:rPr>
          <w:rFonts w:ascii="Arial" w:hAnsi="Arial" w:cs="Arial"/>
          <w:sz w:val="20"/>
          <w:szCs w:val="20"/>
        </w:rPr>
        <w:t>We are in receipt of the investments made by the City Treasurer for the month of November at the rate of  .15%</w:t>
      </w:r>
    </w:p>
    <w:p w:rsidR="006D4914" w:rsidRDefault="006D4914" w:rsidP="006D4914">
      <w:pPr>
        <w:pStyle w:val="ListParagraph"/>
        <w:rPr>
          <w:rFonts w:ascii="Arial" w:hAnsi="Arial" w:cs="Arial"/>
          <w:sz w:val="20"/>
          <w:szCs w:val="20"/>
        </w:rPr>
      </w:pPr>
    </w:p>
    <w:p w:rsidR="006D4914" w:rsidRDefault="006D4914" w:rsidP="006D4914">
      <w:pPr>
        <w:pStyle w:val="msolistparagraph0"/>
        <w:tabs>
          <w:tab w:val="left" w:pos="1980"/>
        </w:tabs>
        <w:ind w:left="0"/>
        <w:rPr>
          <w:rFonts w:ascii="Arial" w:hAnsi="Arial" w:cs="Arial"/>
          <w:sz w:val="20"/>
          <w:szCs w:val="20"/>
        </w:rPr>
      </w:pPr>
      <w:r>
        <w:rPr>
          <w:rFonts w:ascii="Arial" w:hAnsi="Arial" w:cs="Arial"/>
          <w:sz w:val="20"/>
          <w:szCs w:val="20"/>
        </w:rPr>
        <w:t>Mr. Brown moved for approval of the report. The motion was seconded by Mr. Brooks and was ordered approved by a roll call vote, with</w:t>
      </w:r>
      <w:r w:rsidR="00647F17">
        <w:rPr>
          <w:rFonts w:ascii="Arial" w:hAnsi="Arial" w:cs="Arial"/>
          <w:sz w:val="20"/>
          <w:szCs w:val="20"/>
        </w:rPr>
        <w:t xml:space="preserve"> all voting in favor except</w:t>
      </w:r>
      <w:r>
        <w:rPr>
          <w:rFonts w:ascii="Arial" w:hAnsi="Arial" w:cs="Arial"/>
          <w:sz w:val="20"/>
          <w:szCs w:val="20"/>
        </w:rPr>
        <w:t xml:space="preserve"> Mrs. Cosby-Hurling and Mrs. Hickey abstaining. </w:t>
      </w:r>
    </w:p>
    <w:p w:rsidR="00647F17" w:rsidRDefault="00647F17" w:rsidP="006D4914">
      <w:pPr>
        <w:pStyle w:val="msolistparagraph0"/>
        <w:tabs>
          <w:tab w:val="left" w:pos="1980"/>
        </w:tabs>
        <w:ind w:left="0"/>
        <w:rPr>
          <w:rFonts w:ascii="Arial" w:hAnsi="Arial" w:cs="Arial"/>
          <w:sz w:val="20"/>
          <w:szCs w:val="20"/>
        </w:rPr>
      </w:pPr>
    </w:p>
    <w:p w:rsidR="00647F17" w:rsidRDefault="00647F17" w:rsidP="006D4914">
      <w:pPr>
        <w:pStyle w:val="msolistparagraph0"/>
        <w:tabs>
          <w:tab w:val="left" w:pos="1980"/>
        </w:tabs>
        <w:ind w:left="0"/>
        <w:rPr>
          <w:rFonts w:ascii="Arial" w:hAnsi="Arial" w:cs="Arial"/>
          <w:sz w:val="20"/>
          <w:szCs w:val="20"/>
        </w:rPr>
      </w:pPr>
      <w:r>
        <w:rPr>
          <w:rFonts w:ascii="Arial" w:hAnsi="Arial" w:cs="Arial"/>
          <w:sz w:val="20"/>
          <w:szCs w:val="20"/>
        </w:rPr>
        <w:t>Fourth Ward</w:t>
      </w:r>
    </w:p>
    <w:p w:rsidR="00647F17" w:rsidRDefault="00647F17" w:rsidP="006D4914">
      <w:pPr>
        <w:pStyle w:val="msolistparagraph0"/>
        <w:tabs>
          <w:tab w:val="left" w:pos="1980"/>
        </w:tabs>
        <w:ind w:left="0"/>
        <w:rPr>
          <w:rFonts w:ascii="Arial" w:hAnsi="Arial" w:cs="Arial"/>
          <w:sz w:val="20"/>
          <w:szCs w:val="20"/>
        </w:rPr>
      </w:pPr>
    </w:p>
    <w:p w:rsidR="00647F17" w:rsidRDefault="00647F17" w:rsidP="006D4914">
      <w:pPr>
        <w:pStyle w:val="msolistparagraph0"/>
        <w:tabs>
          <w:tab w:val="left" w:pos="1980"/>
        </w:tabs>
        <w:ind w:left="0"/>
        <w:rPr>
          <w:rFonts w:ascii="Arial" w:hAnsi="Arial" w:cs="Arial"/>
          <w:sz w:val="20"/>
          <w:szCs w:val="20"/>
        </w:rPr>
      </w:pPr>
      <w:r>
        <w:rPr>
          <w:rFonts w:ascii="Arial" w:hAnsi="Arial" w:cs="Arial"/>
          <w:sz w:val="20"/>
          <w:szCs w:val="20"/>
        </w:rPr>
        <w:t xml:space="preserve">Mr. Brooks </w:t>
      </w:r>
      <w:r w:rsidR="000A30AC">
        <w:rPr>
          <w:rFonts w:ascii="Arial" w:hAnsi="Arial" w:cs="Arial"/>
          <w:sz w:val="20"/>
          <w:szCs w:val="20"/>
        </w:rPr>
        <w:t>wished all Happy Holidays to all. He asked all to enjoy the holiday, their families and their friends. He thanked all for the opportunity to serve and urged residents to keep the phone calls coming, as they let him know what is going on in the Ward. Mr. Brooks thanked those Fourth Ward residents who attended the community meeting on December 1</w:t>
      </w:r>
      <w:r w:rsidR="000A30AC" w:rsidRPr="000A30AC">
        <w:rPr>
          <w:rFonts w:ascii="Arial" w:hAnsi="Arial" w:cs="Arial"/>
          <w:sz w:val="20"/>
          <w:szCs w:val="20"/>
          <w:vertAlign w:val="superscript"/>
        </w:rPr>
        <w:t>st</w:t>
      </w:r>
      <w:r w:rsidR="000A30AC">
        <w:rPr>
          <w:rFonts w:ascii="Arial" w:hAnsi="Arial" w:cs="Arial"/>
          <w:sz w:val="20"/>
          <w:szCs w:val="20"/>
        </w:rPr>
        <w:t xml:space="preserve">.  He concluded by telling all to be safe, and to enjoy their families. </w:t>
      </w:r>
    </w:p>
    <w:p w:rsidR="000A30AC" w:rsidRDefault="000A30AC" w:rsidP="006D4914">
      <w:pPr>
        <w:pStyle w:val="msolistparagraph0"/>
        <w:tabs>
          <w:tab w:val="left" w:pos="1980"/>
        </w:tabs>
        <w:ind w:left="0"/>
        <w:rPr>
          <w:rFonts w:ascii="Arial" w:hAnsi="Arial" w:cs="Arial"/>
          <w:sz w:val="20"/>
          <w:szCs w:val="20"/>
        </w:rPr>
      </w:pPr>
    </w:p>
    <w:p w:rsidR="000A30AC" w:rsidRDefault="000A30AC" w:rsidP="006D4914">
      <w:pPr>
        <w:pStyle w:val="msolistparagraph0"/>
        <w:tabs>
          <w:tab w:val="left" w:pos="1980"/>
        </w:tabs>
        <w:ind w:left="0"/>
        <w:rPr>
          <w:rFonts w:ascii="Arial" w:hAnsi="Arial" w:cs="Arial"/>
          <w:sz w:val="20"/>
          <w:szCs w:val="20"/>
        </w:rPr>
      </w:pPr>
      <w:r>
        <w:rPr>
          <w:rFonts w:ascii="Arial" w:hAnsi="Arial" w:cs="Arial"/>
          <w:sz w:val="20"/>
          <w:szCs w:val="20"/>
        </w:rPr>
        <w:t>Fifth Ward</w:t>
      </w:r>
    </w:p>
    <w:p w:rsidR="000A30AC" w:rsidRDefault="000A30AC" w:rsidP="006D4914">
      <w:pPr>
        <w:pStyle w:val="msolistparagraph0"/>
        <w:tabs>
          <w:tab w:val="left" w:pos="1980"/>
        </w:tabs>
        <w:ind w:left="0"/>
        <w:rPr>
          <w:rFonts w:ascii="Arial" w:hAnsi="Arial" w:cs="Arial"/>
          <w:sz w:val="20"/>
          <w:szCs w:val="20"/>
        </w:rPr>
      </w:pPr>
    </w:p>
    <w:p w:rsidR="000A30AC" w:rsidRDefault="000A30AC" w:rsidP="006D4914">
      <w:pPr>
        <w:pStyle w:val="msolistparagraph0"/>
        <w:tabs>
          <w:tab w:val="left" w:pos="1980"/>
        </w:tabs>
        <w:ind w:left="0"/>
        <w:rPr>
          <w:rFonts w:ascii="Arial" w:hAnsi="Arial" w:cs="Arial"/>
          <w:sz w:val="20"/>
          <w:szCs w:val="20"/>
        </w:rPr>
      </w:pPr>
      <w:r>
        <w:rPr>
          <w:rFonts w:ascii="Arial" w:hAnsi="Arial" w:cs="Arial"/>
          <w:sz w:val="20"/>
          <w:szCs w:val="20"/>
        </w:rPr>
        <w:t xml:space="preserve">Mrs. Cosby-Hurling gave the following Personnel Report: </w:t>
      </w:r>
    </w:p>
    <w:p w:rsidR="000A30AC" w:rsidRDefault="000A30AC" w:rsidP="006D4914">
      <w:pPr>
        <w:pStyle w:val="msolistparagraph0"/>
        <w:tabs>
          <w:tab w:val="left" w:pos="1980"/>
        </w:tabs>
        <w:ind w:left="0"/>
        <w:rPr>
          <w:rFonts w:ascii="Arial" w:hAnsi="Arial" w:cs="Arial"/>
          <w:sz w:val="20"/>
          <w:szCs w:val="20"/>
        </w:rPr>
      </w:pPr>
    </w:p>
    <w:tbl>
      <w:tblPr>
        <w:tblStyle w:val="TableGrid"/>
        <w:tblW w:w="11160" w:type="dxa"/>
        <w:tblInd w:w="-905" w:type="dxa"/>
        <w:tblLayout w:type="fixed"/>
        <w:tblLook w:val="04A0" w:firstRow="1" w:lastRow="0" w:firstColumn="1" w:lastColumn="0" w:noHBand="0" w:noVBand="1"/>
      </w:tblPr>
      <w:tblGrid>
        <w:gridCol w:w="2430"/>
        <w:gridCol w:w="360"/>
        <w:gridCol w:w="1674"/>
        <w:gridCol w:w="1116"/>
        <w:gridCol w:w="1116"/>
        <w:gridCol w:w="324"/>
        <w:gridCol w:w="1350"/>
        <w:gridCol w:w="558"/>
        <w:gridCol w:w="2232"/>
      </w:tblGrid>
      <w:tr w:rsidR="005D126B" w:rsidRPr="006366C7" w:rsidTr="004A7879">
        <w:trPr>
          <w:trHeight w:val="300"/>
        </w:trPr>
        <w:tc>
          <w:tcPr>
            <w:tcW w:w="2790" w:type="dxa"/>
            <w:gridSpan w:val="2"/>
            <w:noWrap/>
            <w:hideMark/>
          </w:tcPr>
          <w:p w:rsidR="005D126B" w:rsidRPr="006366C7" w:rsidRDefault="005D126B" w:rsidP="004A7879">
            <w:pPr>
              <w:rPr>
                <w:b/>
                <w:bCs/>
              </w:rPr>
            </w:pPr>
            <w:r w:rsidRPr="006366C7">
              <w:rPr>
                <w:b/>
                <w:bCs/>
              </w:rPr>
              <w:t>December 20,2016  Personnel Report</w:t>
            </w:r>
          </w:p>
        </w:tc>
        <w:tc>
          <w:tcPr>
            <w:tcW w:w="2790" w:type="dxa"/>
            <w:gridSpan w:val="2"/>
            <w:noWrap/>
            <w:hideMark/>
          </w:tcPr>
          <w:p w:rsidR="005D126B" w:rsidRPr="006366C7" w:rsidRDefault="005D126B" w:rsidP="004A7879">
            <w:pPr>
              <w:rPr>
                <w:b/>
                <w:bCs/>
              </w:rPr>
            </w:pPr>
            <w:r w:rsidRPr="006366C7">
              <w:rPr>
                <w:b/>
                <w:bCs/>
              </w:rPr>
              <w:t>Councilwoman Cosby-Hurling Chairperson</w:t>
            </w:r>
          </w:p>
        </w:tc>
        <w:tc>
          <w:tcPr>
            <w:tcW w:w="2790" w:type="dxa"/>
            <w:gridSpan w:val="3"/>
            <w:noWrap/>
            <w:hideMark/>
          </w:tcPr>
          <w:p w:rsidR="005D126B" w:rsidRPr="006366C7" w:rsidRDefault="005D126B" w:rsidP="004A7879">
            <w:pPr>
              <w:rPr>
                <w:b/>
                <w:bCs/>
              </w:rPr>
            </w:pPr>
            <w:r w:rsidRPr="006366C7">
              <w:rPr>
                <w:b/>
                <w:bCs/>
              </w:rPr>
              <w:t xml:space="preserve"> </w:t>
            </w:r>
          </w:p>
        </w:tc>
        <w:tc>
          <w:tcPr>
            <w:tcW w:w="2790" w:type="dxa"/>
            <w:gridSpan w:val="2"/>
            <w:noWrap/>
            <w:hideMark/>
          </w:tcPr>
          <w:p w:rsidR="005D126B" w:rsidRPr="006366C7" w:rsidRDefault="005D126B" w:rsidP="004A7879">
            <w:pPr>
              <w:rPr>
                <w:b/>
                <w:bCs/>
              </w:rPr>
            </w:pPr>
          </w:p>
        </w:tc>
      </w:tr>
      <w:tr w:rsidR="005D126B" w:rsidRPr="006366C7" w:rsidTr="004A7879">
        <w:trPr>
          <w:trHeight w:val="300"/>
        </w:trPr>
        <w:tc>
          <w:tcPr>
            <w:tcW w:w="7020" w:type="dxa"/>
            <w:gridSpan w:val="6"/>
            <w:noWrap/>
            <w:hideMark/>
          </w:tcPr>
          <w:p w:rsidR="005D126B" w:rsidRPr="006366C7" w:rsidRDefault="005D126B" w:rsidP="004A7879">
            <w:r w:rsidRPr="006366C7">
              <w:t>Pending successful completion of the City’s Pre employment requirements</w:t>
            </w:r>
          </w:p>
        </w:tc>
        <w:tc>
          <w:tcPr>
            <w:tcW w:w="4140" w:type="dxa"/>
            <w:gridSpan w:val="3"/>
            <w:noWrap/>
            <w:hideMark/>
          </w:tcPr>
          <w:p w:rsidR="005D126B" w:rsidRPr="006366C7" w:rsidRDefault="005D126B" w:rsidP="004A7879"/>
        </w:tc>
      </w:tr>
      <w:tr w:rsidR="005D126B" w:rsidRPr="006366C7" w:rsidTr="004A7879">
        <w:trPr>
          <w:trHeight w:val="300"/>
        </w:trPr>
        <w:tc>
          <w:tcPr>
            <w:tcW w:w="2430" w:type="dxa"/>
            <w:noWrap/>
            <w:hideMark/>
          </w:tcPr>
          <w:p w:rsidR="005D126B" w:rsidRPr="006366C7" w:rsidRDefault="005D126B" w:rsidP="004A7879">
            <w:pPr>
              <w:rPr>
                <w:b/>
                <w:bCs/>
              </w:rPr>
            </w:pPr>
            <w:r w:rsidRPr="006366C7">
              <w:rPr>
                <w:b/>
                <w:bCs/>
              </w:rPr>
              <w:t>Hire</w:t>
            </w:r>
          </w:p>
        </w:tc>
        <w:tc>
          <w:tcPr>
            <w:tcW w:w="2034" w:type="dxa"/>
            <w:gridSpan w:val="2"/>
            <w:hideMark/>
          </w:tcPr>
          <w:p w:rsidR="005D126B" w:rsidRPr="006366C7" w:rsidRDefault="005D126B" w:rsidP="004A7879">
            <w:pPr>
              <w:rPr>
                <w:b/>
                <w:bCs/>
              </w:rPr>
            </w:pPr>
            <w:r w:rsidRPr="006366C7">
              <w:rPr>
                <w:b/>
                <w:bCs/>
              </w:rPr>
              <w:t xml:space="preserve">Title </w:t>
            </w:r>
          </w:p>
        </w:tc>
        <w:tc>
          <w:tcPr>
            <w:tcW w:w="2232" w:type="dxa"/>
            <w:gridSpan w:val="2"/>
            <w:noWrap/>
            <w:hideMark/>
          </w:tcPr>
          <w:p w:rsidR="005D126B" w:rsidRPr="006366C7" w:rsidRDefault="005D126B" w:rsidP="004A7879">
            <w:pPr>
              <w:rPr>
                <w:b/>
                <w:bCs/>
              </w:rPr>
            </w:pPr>
            <w:r w:rsidRPr="006366C7">
              <w:rPr>
                <w:b/>
                <w:bCs/>
              </w:rPr>
              <w:t>Salary</w:t>
            </w:r>
          </w:p>
        </w:tc>
        <w:tc>
          <w:tcPr>
            <w:tcW w:w="2232" w:type="dxa"/>
            <w:gridSpan w:val="3"/>
            <w:noWrap/>
            <w:hideMark/>
          </w:tcPr>
          <w:p w:rsidR="005D126B" w:rsidRPr="006366C7" w:rsidRDefault="005D126B" w:rsidP="004A7879">
            <w:pPr>
              <w:rPr>
                <w:b/>
                <w:bCs/>
              </w:rPr>
            </w:pPr>
            <w:proofErr w:type="spellStart"/>
            <w:r w:rsidRPr="006366C7">
              <w:rPr>
                <w:b/>
                <w:bCs/>
              </w:rPr>
              <w:t>Dept</w:t>
            </w:r>
            <w:proofErr w:type="spellEnd"/>
          </w:p>
        </w:tc>
        <w:tc>
          <w:tcPr>
            <w:tcW w:w="2232" w:type="dxa"/>
            <w:noWrap/>
            <w:hideMark/>
          </w:tcPr>
          <w:p w:rsidR="005D126B" w:rsidRPr="006366C7" w:rsidRDefault="005D126B" w:rsidP="004A7879">
            <w:pPr>
              <w:rPr>
                <w:b/>
                <w:bCs/>
              </w:rPr>
            </w:pPr>
            <w:r w:rsidRPr="006366C7">
              <w:rPr>
                <w:b/>
                <w:bCs/>
              </w:rPr>
              <w:t>Effective</w:t>
            </w:r>
          </w:p>
        </w:tc>
      </w:tr>
      <w:tr w:rsidR="005D126B" w:rsidRPr="006366C7" w:rsidTr="004A7879">
        <w:trPr>
          <w:trHeight w:val="315"/>
        </w:trPr>
        <w:tc>
          <w:tcPr>
            <w:tcW w:w="2430" w:type="dxa"/>
            <w:noWrap/>
            <w:hideMark/>
          </w:tcPr>
          <w:p w:rsidR="005D126B" w:rsidRPr="006366C7" w:rsidRDefault="005D126B" w:rsidP="004A7879">
            <w:r w:rsidRPr="006366C7">
              <w:t>Paulina Pereira</w:t>
            </w:r>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315"/>
        </w:trPr>
        <w:tc>
          <w:tcPr>
            <w:tcW w:w="2430" w:type="dxa"/>
            <w:noWrap/>
            <w:hideMark/>
          </w:tcPr>
          <w:p w:rsidR="005D126B" w:rsidRPr="006366C7" w:rsidRDefault="005D126B" w:rsidP="004A7879">
            <w:r w:rsidRPr="006366C7">
              <w:t>Mikael Diaz</w:t>
            </w:r>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315"/>
        </w:trPr>
        <w:tc>
          <w:tcPr>
            <w:tcW w:w="2430" w:type="dxa"/>
            <w:noWrap/>
            <w:hideMark/>
          </w:tcPr>
          <w:p w:rsidR="005D126B" w:rsidRPr="006366C7" w:rsidRDefault="005D126B" w:rsidP="004A7879">
            <w:r w:rsidRPr="006366C7">
              <w:t>Victoria Vazquez</w:t>
            </w:r>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315"/>
        </w:trPr>
        <w:tc>
          <w:tcPr>
            <w:tcW w:w="2430" w:type="dxa"/>
            <w:noWrap/>
            <w:hideMark/>
          </w:tcPr>
          <w:p w:rsidR="005D126B" w:rsidRPr="006366C7" w:rsidRDefault="005D126B" w:rsidP="004A7879">
            <w:r w:rsidRPr="006366C7">
              <w:t xml:space="preserve">Kevin </w:t>
            </w:r>
            <w:proofErr w:type="spellStart"/>
            <w:r w:rsidRPr="006366C7">
              <w:t>Stanicki</w:t>
            </w:r>
            <w:proofErr w:type="spellEnd"/>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315"/>
        </w:trPr>
        <w:tc>
          <w:tcPr>
            <w:tcW w:w="2430" w:type="dxa"/>
            <w:noWrap/>
            <w:hideMark/>
          </w:tcPr>
          <w:p w:rsidR="005D126B" w:rsidRPr="006366C7" w:rsidRDefault="005D126B" w:rsidP="004A7879">
            <w:r w:rsidRPr="006366C7">
              <w:t xml:space="preserve">George </w:t>
            </w:r>
            <w:proofErr w:type="spellStart"/>
            <w:r w:rsidRPr="006366C7">
              <w:t>Soberal</w:t>
            </w:r>
            <w:proofErr w:type="spellEnd"/>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315"/>
        </w:trPr>
        <w:tc>
          <w:tcPr>
            <w:tcW w:w="2430" w:type="dxa"/>
            <w:noWrap/>
            <w:hideMark/>
          </w:tcPr>
          <w:p w:rsidR="005D126B" w:rsidRPr="006366C7" w:rsidRDefault="005D126B" w:rsidP="004A7879">
            <w:r w:rsidRPr="006366C7">
              <w:t>Michelle Bonilla</w:t>
            </w:r>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315"/>
        </w:trPr>
        <w:tc>
          <w:tcPr>
            <w:tcW w:w="2430" w:type="dxa"/>
            <w:noWrap/>
            <w:hideMark/>
          </w:tcPr>
          <w:p w:rsidR="005D126B" w:rsidRPr="006366C7" w:rsidRDefault="005D126B" w:rsidP="004A7879">
            <w:r w:rsidRPr="006366C7">
              <w:t xml:space="preserve">Ryan </w:t>
            </w:r>
            <w:proofErr w:type="spellStart"/>
            <w:r w:rsidRPr="006366C7">
              <w:t>Zaccaro</w:t>
            </w:r>
            <w:proofErr w:type="spellEnd"/>
          </w:p>
        </w:tc>
        <w:tc>
          <w:tcPr>
            <w:tcW w:w="2034" w:type="dxa"/>
            <w:gridSpan w:val="2"/>
            <w:hideMark/>
          </w:tcPr>
          <w:p w:rsidR="005D126B" w:rsidRPr="006366C7" w:rsidRDefault="005D126B" w:rsidP="004A7879">
            <w:proofErr w:type="spellStart"/>
            <w:r w:rsidRPr="006366C7">
              <w:t>Probational</w:t>
            </w:r>
            <w:proofErr w:type="spellEnd"/>
            <w:r w:rsidRPr="006366C7">
              <w:t xml:space="preserve"> Police Officer</w:t>
            </w:r>
          </w:p>
        </w:tc>
        <w:tc>
          <w:tcPr>
            <w:tcW w:w="2232" w:type="dxa"/>
            <w:gridSpan w:val="2"/>
            <w:noWrap/>
            <w:hideMark/>
          </w:tcPr>
          <w:p w:rsidR="005D126B" w:rsidRPr="006366C7" w:rsidRDefault="005D126B" w:rsidP="004A7879">
            <w:r w:rsidRPr="006366C7">
              <w:t xml:space="preserve">$40,000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12/17/16</w:t>
            </w:r>
          </w:p>
        </w:tc>
      </w:tr>
      <w:tr w:rsidR="005D126B" w:rsidRPr="006366C7" w:rsidTr="004A7879">
        <w:trPr>
          <w:trHeight w:val="540"/>
        </w:trPr>
        <w:tc>
          <w:tcPr>
            <w:tcW w:w="2430" w:type="dxa"/>
            <w:noWrap/>
            <w:hideMark/>
          </w:tcPr>
          <w:p w:rsidR="005D126B" w:rsidRPr="006366C7" w:rsidRDefault="005D126B" w:rsidP="004A7879">
            <w:r w:rsidRPr="006366C7">
              <w:t xml:space="preserve">Paul </w:t>
            </w:r>
            <w:proofErr w:type="spellStart"/>
            <w:r w:rsidRPr="006366C7">
              <w:t>Tarnawski</w:t>
            </w:r>
            <w:proofErr w:type="spellEnd"/>
          </w:p>
        </w:tc>
        <w:tc>
          <w:tcPr>
            <w:tcW w:w="2034" w:type="dxa"/>
            <w:gridSpan w:val="2"/>
            <w:hideMark/>
          </w:tcPr>
          <w:p w:rsidR="005D126B" w:rsidRPr="006366C7" w:rsidRDefault="005D126B" w:rsidP="004A7879">
            <w:r>
              <w:t xml:space="preserve">Per Diem Public Safety </w:t>
            </w:r>
            <w:proofErr w:type="spellStart"/>
            <w:r>
              <w:t>T</w:t>
            </w:r>
            <w:r w:rsidRPr="006366C7">
              <w:t>elecommunicator</w:t>
            </w:r>
            <w:proofErr w:type="spellEnd"/>
          </w:p>
        </w:tc>
        <w:tc>
          <w:tcPr>
            <w:tcW w:w="2232" w:type="dxa"/>
            <w:gridSpan w:val="2"/>
            <w:noWrap/>
            <w:hideMark/>
          </w:tcPr>
          <w:p w:rsidR="005D126B" w:rsidRPr="006366C7" w:rsidRDefault="005D126B" w:rsidP="004A7879">
            <w:r w:rsidRPr="006366C7">
              <w:t>$15.00 per hour</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12/27/16</w:t>
            </w:r>
          </w:p>
        </w:tc>
      </w:tr>
      <w:tr w:rsidR="005D126B" w:rsidRPr="006366C7" w:rsidTr="004A7879">
        <w:trPr>
          <w:trHeight w:val="300"/>
        </w:trPr>
        <w:tc>
          <w:tcPr>
            <w:tcW w:w="2430" w:type="dxa"/>
            <w:noWrap/>
            <w:hideMark/>
          </w:tcPr>
          <w:p w:rsidR="005D126B" w:rsidRPr="006366C7" w:rsidRDefault="005D126B" w:rsidP="004A7879">
            <w:pPr>
              <w:rPr>
                <w:b/>
                <w:bCs/>
              </w:rPr>
            </w:pPr>
            <w:r w:rsidRPr="006366C7">
              <w:rPr>
                <w:b/>
                <w:bCs/>
              </w:rPr>
              <w:t>Season Staff Hiring</w:t>
            </w:r>
          </w:p>
        </w:tc>
        <w:tc>
          <w:tcPr>
            <w:tcW w:w="2034" w:type="dxa"/>
            <w:gridSpan w:val="2"/>
            <w:hideMark/>
          </w:tcPr>
          <w:p w:rsidR="005D126B" w:rsidRPr="006366C7" w:rsidRDefault="005D126B" w:rsidP="004A7879">
            <w:r w:rsidRPr="006366C7">
              <w:t> </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 </w:t>
            </w:r>
          </w:p>
        </w:tc>
        <w:tc>
          <w:tcPr>
            <w:tcW w:w="2232" w:type="dxa"/>
            <w:noWrap/>
            <w:hideMark/>
          </w:tcPr>
          <w:p w:rsidR="005D126B" w:rsidRPr="006366C7" w:rsidRDefault="005D126B" w:rsidP="004A7879">
            <w:r w:rsidRPr="006366C7">
              <w:t> </w:t>
            </w:r>
          </w:p>
        </w:tc>
      </w:tr>
      <w:tr w:rsidR="005D126B" w:rsidRPr="006366C7" w:rsidTr="004A7879">
        <w:trPr>
          <w:trHeight w:val="600"/>
        </w:trPr>
        <w:tc>
          <w:tcPr>
            <w:tcW w:w="2430" w:type="dxa"/>
            <w:noWrap/>
            <w:hideMark/>
          </w:tcPr>
          <w:p w:rsidR="005D126B" w:rsidRPr="006366C7" w:rsidRDefault="005D126B" w:rsidP="004A7879">
            <w:r w:rsidRPr="006366C7">
              <w:t>Austin Frank</w:t>
            </w:r>
          </w:p>
        </w:tc>
        <w:tc>
          <w:tcPr>
            <w:tcW w:w="2034" w:type="dxa"/>
            <w:gridSpan w:val="2"/>
            <w:hideMark/>
          </w:tcPr>
          <w:p w:rsidR="005D126B" w:rsidRPr="006366C7" w:rsidRDefault="005D126B" w:rsidP="004A7879">
            <w:r w:rsidRPr="006366C7">
              <w:t>Day Camp/Playg</w:t>
            </w:r>
            <w:r>
              <w:t>r</w:t>
            </w:r>
            <w:r w:rsidRPr="006366C7">
              <w:t xml:space="preserve">ound Supervisor </w:t>
            </w:r>
          </w:p>
        </w:tc>
        <w:tc>
          <w:tcPr>
            <w:tcW w:w="2232" w:type="dxa"/>
            <w:gridSpan w:val="2"/>
            <w:noWrap/>
            <w:hideMark/>
          </w:tcPr>
          <w:p w:rsidR="005D126B" w:rsidRPr="006366C7" w:rsidRDefault="005D126B" w:rsidP="004A7879">
            <w:r w:rsidRPr="006366C7">
              <w:t>$20.00 per hour</w:t>
            </w:r>
          </w:p>
        </w:tc>
        <w:tc>
          <w:tcPr>
            <w:tcW w:w="2232" w:type="dxa"/>
            <w:gridSpan w:val="3"/>
            <w:noWrap/>
            <w:hideMark/>
          </w:tcPr>
          <w:p w:rsidR="005D126B" w:rsidRPr="006366C7" w:rsidRDefault="005D126B" w:rsidP="004A7879">
            <w:r w:rsidRPr="006366C7">
              <w:t>Recreation</w:t>
            </w:r>
          </w:p>
        </w:tc>
        <w:tc>
          <w:tcPr>
            <w:tcW w:w="2232" w:type="dxa"/>
            <w:noWrap/>
            <w:hideMark/>
          </w:tcPr>
          <w:p w:rsidR="005D126B" w:rsidRPr="006366C7" w:rsidRDefault="005D126B" w:rsidP="004A7879">
            <w:r w:rsidRPr="006366C7">
              <w:t>12/20/16</w:t>
            </w:r>
          </w:p>
        </w:tc>
      </w:tr>
      <w:tr w:rsidR="005D126B" w:rsidRPr="006366C7" w:rsidTr="004A7879">
        <w:trPr>
          <w:trHeight w:val="600"/>
        </w:trPr>
        <w:tc>
          <w:tcPr>
            <w:tcW w:w="2430" w:type="dxa"/>
            <w:noWrap/>
            <w:hideMark/>
          </w:tcPr>
          <w:p w:rsidR="005D126B" w:rsidRPr="006366C7" w:rsidRDefault="005D126B" w:rsidP="004A7879">
            <w:r w:rsidRPr="006366C7">
              <w:t>Jennifer MacDonald</w:t>
            </w:r>
          </w:p>
        </w:tc>
        <w:tc>
          <w:tcPr>
            <w:tcW w:w="2034" w:type="dxa"/>
            <w:gridSpan w:val="2"/>
            <w:hideMark/>
          </w:tcPr>
          <w:p w:rsidR="005D126B" w:rsidRPr="006366C7" w:rsidRDefault="005D126B" w:rsidP="004A7879">
            <w:r w:rsidRPr="006366C7">
              <w:t>Day Camp/Playg</w:t>
            </w:r>
            <w:r>
              <w:t>r</w:t>
            </w:r>
            <w:r w:rsidRPr="006366C7">
              <w:t xml:space="preserve">ound Supervisor </w:t>
            </w:r>
          </w:p>
        </w:tc>
        <w:tc>
          <w:tcPr>
            <w:tcW w:w="2232" w:type="dxa"/>
            <w:gridSpan w:val="2"/>
            <w:noWrap/>
            <w:hideMark/>
          </w:tcPr>
          <w:p w:rsidR="005D126B" w:rsidRPr="006366C7" w:rsidRDefault="005D126B" w:rsidP="004A7879">
            <w:r w:rsidRPr="006366C7">
              <w:t>$25.00 per hour</w:t>
            </w:r>
          </w:p>
        </w:tc>
        <w:tc>
          <w:tcPr>
            <w:tcW w:w="2232" w:type="dxa"/>
            <w:gridSpan w:val="3"/>
            <w:noWrap/>
            <w:hideMark/>
          </w:tcPr>
          <w:p w:rsidR="005D126B" w:rsidRPr="006366C7" w:rsidRDefault="005D126B" w:rsidP="004A7879">
            <w:r w:rsidRPr="006366C7">
              <w:t>Recreation</w:t>
            </w:r>
          </w:p>
        </w:tc>
        <w:tc>
          <w:tcPr>
            <w:tcW w:w="2232" w:type="dxa"/>
            <w:noWrap/>
            <w:hideMark/>
          </w:tcPr>
          <w:p w:rsidR="005D126B" w:rsidRPr="006366C7" w:rsidRDefault="005D126B" w:rsidP="004A7879">
            <w:r w:rsidRPr="006366C7">
              <w:t>12/20/16</w:t>
            </w:r>
          </w:p>
        </w:tc>
      </w:tr>
      <w:tr w:rsidR="005D126B" w:rsidRPr="006366C7" w:rsidTr="004A7879">
        <w:trPr>
          <w:trHeight w:val="300"/>
        </w:trPr>
        <w:tc>
          <w:tcPr>
            <w:tcW w:w="2430" w:type="dxa"/>
            <w:noWrap/>
            <w:hideMark/>
          </w:tcPr>
          <w:p w:rsidR="005D126B" w:rsidRPr="006366C7" w:rsidRDefault="005D126B" w:rsidP="004A7879">
            <w:r w:rsidRPr="006366C7">
              <w:t>Ronald Green</w:t>
            </w:r>
          </w:p>
        </w:tc>
        <w:tc>
          <w:tcPr>
            <w:tcW w:w="2034" w:type="dxa"/>
            <w:gridSpan w:val="2"/>
            <w:hideMark/>
          </w:tcPr>
          <w:p w:rsidR="005D126B" w:rsidRPr="006366C7" w:rsidRDefault="005D126B" w:rsidP="004A7879">
            <w:r w:rsidRPr="006366C7">
              <w:t>Recreation Leader</w:t>
            </w:r>
          </w:p>
        </w:tc>
        <w:tc>
          <w:tcPr>
            <w:tcW w:w="2232" w:type="dxa"/>
            <w:gridSpan w:val="2"/>
            <w:noWrap/>
            <w:hideMark/>
          </w:tcPr>
          <w:p w:rsidR="005D126B" w:rsidRPr="006366C7" w:rsidRDefault="005D126B" w:rsidP="004A7879">
            <w:r w:rsidRPr="006366C7">
              <w:t>$12.00 per hour</w:t>
            </w:r>
          </w:p>
        </w:tc>
        <w:tc>
          <w:tcPr>
            <w:tcW w:w="2232" w:type="dxa"/>
            <w:gridSpan w:val="3"/>
            <w:noWrap/>
            <w:hideMark/>
          </w:tcPr>
          <w:p w:rsidR="005D126B" w:rsidRPr="006366C7" w:rsidRDefault="005D126B" w:rsidP="004A7879">
            <w:r w:rsidRPr="006366C7">
              <w:t>Recreation</w:t>
            </w:r>
          </w:p>
        </w:tc>
        <w:tc>
          <w:tcPr>
            <w:tcW w:w="2232" w:type="dxa"/>
            <w:noWrap/>
            <w:hideMark/>
          </w:tcPr>
          <w:p w:rsidR="005D126B" w:rsidRPr="006366C7" w:rsidRDefault="005D126B" w:rsidP="004A7879">
            <w:r w:rsidRPr="006366C7">
              <w:t>12/20/16</w:t>
            </w:r>
          </w:p>
        </w:tc>
      </w:tr>
      <w:tr w:rsidR="005D126B" w:rsidRPr="006366C7" w:rsidTr="004A7879">
        <w:trPr>
          <w:trHeight w:val="300"/>
        </w:trPr>
        <w:tc>
          <w:tcPr>
            <w:tcW w:w="2430" w:type="dxa"/>
            <w:noWrap/>
            <w:hideMark/>
          </w:tcPr>
          <w:p w:rsidR="005D126B" w:rsidRPr="006366C7" w:rsidRDefault="005D126B" w:rsidP="004A7879">
            <w:proofErr w:type="spellStart"/>
            <w:r w:rsidRPr="006366C7">
              <w:t>Aderson</w:t>
            </w:r>
            <w:proofErr w:type="spellEnd"/>
            <w:r w:rsidRPr="006366C7">
              <w:t xml:space="preserve"> S. </w:t>
            </w:r>
            <w:proofErr w:type="spellStart"/>
            <w:r w:rsidRPr="006366C7">
              <w:t>Germain</w:t>
            </w:r>
            <w:proofErr w:type="spellEnd"/>
          </w:p>
        </w:tc>
        <w:tc>
          <w:tcPr>
            <w:tcW w:w="2034" w:type="dxa"/>
            <w:gridSpan w:val="2"/>
            <w:hideMark/>
          </w:tcPr>
          <w:p w:rsidR="005D126B" w:rsidRPr="006366C7" w:rsidRDefault="005D126B" w:rsidP="004A7879">
            <w:r w:rsidRPr="006366C7">
              <w:t>Recreation Leader</w:t>
            </w:r>
          </w:p>
        </w:tc>
        <w:tc>
          <w:tcPr>
            <w:tcW w:w="2232" w:type="dxa"/>
            <w:gridSpan w:val="2"/>
            <w:noWrap/>
            <w:hideMark/>
          </w:tcPr>
          <w:p w:rsidR="005D126B" w:rsidRPr="006366C7" w:rsidRDefault="005D126B" w:rsidP="004A7879">
            <w:r w:rsidRPr="006366C7">
              <w:t>$12.00 per hour</w:t>
            </w:r>
          </w:p>
        </w:tc>
        <w:tc>
          <w:tcPr>
            <w:tcW w:w="2232" w:type="dxa"/>
            <w:gridSpan w:val="3"/>
            <w:noWrap/>
            <w:hideMark/>
          </w:tcPr>
          <w:p w:rsidR="005D126B" w:rsidRPr="006366C7" w:rsidRDefault="005D126B" w:rsidP="004A7879">
            <w:r w:rsidRPr="006366C7">
              <w:t>Recreation</w:t>
            </w:r>
          </w:p>
        </w:tc>
        <w:tc>
          <w:tcPr>
            <w:tcW w:w="2232" w:type="dxa"/>
            <w:noWrap/>
            <w:hideMark/>
          </w:tcPr>
          <w:p w:rsidR="005D126B" w:rsidRPr="006366C7" w:rsidRDefault="005D126B" w:rsidP="004A7879">
            <w:r w:rsidRPr="006366C7">
              <w:t>12/20/16</w:t>
            </w:r>
          </w:p>
        </w:tc>
      </w:tr>
      <w:tr w:rsidR="005D126B" w:rsidRPr="006366C7" w:rsidTr="004A7879">
        <w:trPr>
          <w:trHeight w:val="300"/>
        </w:trPr>
        <w:tc>
          <w:tcPr>
            <w:tcW w:w="2430" w:type="dxa"/>
            <w:noWrap/>
            <w:hideMark/>
          </w:tcPr>
          <w:p w:rsidR="005D126B" w:rsidRPr="006366C7" w:rsidRDefault="005D126B" w:rsidP="004A7879">
            <w:pPr>
              <w:rPr>
                <w:b/>
                <w:bCs/>
              </w:rPr>
            </w:pPr>
            <w:r w:rsidRPr="006366C7">
              <w:rPr>
                <w:b/>
                <w:bCs/>
              </w:rPr>
              <w:t>Separation of Employment</w:t>
            </w:r>
          </w:p>
        </w:tc>
        <w:tc>
          <w:tcPr>
            <w:tcW w:w="2034" w:type="dxa"/>
            <w:gridSpan w:val="2"/>
            <w:hideMark/>
          </w:tcPr>
          <w:p w:rsidR="005D126B" w:rsidRPr="006366C7" w:rsidRDefault="005D126B" w:rsidP="004A7879">
            <w:pPr>
              <w:rPr>
                <w:b/>
                <w:bCs/>
              </w:rPr>
            </w:pPr>
            <w:r w:rsidRPr="006366C7">
              <w:rPr>
                <w:b/>
                <w:bCs/>
              </w:rPr>
              <w:t> </w:t>
            </w:r>
          </w:p>
        </w:tc>
        <w:tc>
          <w:tcPr>
            <w:tcW w:w="2232" w:type="dxa"/>
            <w:gridSpan w:val="2"/>
            <w:noWrap/>
            <w:hideMark/>
          </w:tcPr>
          <w:p w:rsidR="005D126B" w:rsidRPr="006366C7" w:rsidRDefault="005D126B" w:rsidP="004A7879">
            <w:pPr>
              <w:rPr>
                <w:b/>
                <w:bCs/>
              </w:rPr>
            </w:pPr>
            <w:r w:rsidRPr="006366C7">
              <w:rPr>
                <w:b/>
                <w:bCs/>
              </w:rPr>
              <w:t> </w:t>
            </w:r>
          </w:p>
        </w:tc>
        <w:tc>
          <w:tcPr>
            <w:tcW w:w="2232" w:type="dxa"/>
            <w:gridSpan w:val="3"/>
            <w:noWrap/>
            <w:hideMark/>
          </w:tcPr>
          <w:p w:rsidR="005D126B" w:rsidRPr="006366C7" w:rsidRDefault="005D126B" w:rsidP="004A7879">
            <w:pPr>
              <w:rPr>
                <w:b/>
                <w:bCs/>
              </w:rPr>
            </w:pPr>
            <w:r w:rsidRPr="006366C7">
              <w:rPr>
                <w:b/>
                <w:bCs/>
              </w:rPr>
              <w:t> </w:t>
            </w:r>
          </w:p>
        </w:tc>
        <w:tc>
          <w:tcPr>
            <w:tcW w:w="2232" w:type="dxa"/>
            <w:noWrap/>
            <w:hideMark/>
          </w:tcPr>
          <w:p w:rsidR="005D126B" w:rsidRPr="006366C7" w:rsidRDefault="005D126B" w:rsidP="004A7879">
            <w:pPr>
              <w:rPr>
                <w:b/>
                <w:bCs/>
              </w:rPr>
            </w:pPr>
            <w:r w:rsidRPr="006366C7">
              <w:rPr>
                <w:b/>
                <w:bCs/>
              </w:rPr>
              <w:t> </w:t>
            </w:r>
          </w:p>
        </w:tc>
      </w:tr>
      <w:tr w:rsidR="005D126B" w:rsidRPr="006366C7" w:rsidTr="004A7879">
        <w:trPr>
          <w:trHeight w:val="300"/>
        </w:trPr>
        <w:tc>
          <w:tcPr>
            <w:tcW w:w="2430" w:type="dxa"/>
            <w:noWrap/>
            <w:hideMark/>
          </w:tcPr>
          <w:p w:rsidR="005D126B" w:rsidRPr="006366C7" w:rsidRDefault="005D126B" w:rsidP="004A7879">
            <w:r w:rsidRPr="006366C7">
              <w:t>Vivian</w:t>
            </w:r>
            <w:r>
              <w:t>a</w:t>
            </w:r>
            <w:r w:rsidRPr="006366C7">
              <w:t xml:space="preserve"> Bertani</w:t>
            </w:r>
          </w:p>
        </w:tc>
        <w:tc>
          <w:tcPr>
            <w:tcW w:w="2034" w:type="dxa"/>
            <w:gridSpan w:val="2"/>
            <w:hideMark/>
          </w:tcPr>
          <w:p w:rsidR="005D126B" w:rsidRPr="006366C7" w:rsidRDefault="005D126B" w:rsidP="004A7879">
            <w:r w:rsidRPr="006366C7">
              <w:t>Clerk 1 Bi-Lingual Spanish</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Clerk</w:t>
            </w:r>
          </w:p>
        </w:tc>
        <w:tc>
          <w:tcPr>
            <w:tcW w:w="2232" w:type="dxa"/>
            <w:noWrap/>
            <w:hideMark/>
          </w:tcPr>
          <w:p w:rsidR="005D126B" w:rsidRPr="006366C7" w:rsidRDefault="005D126B" w:rsidP="004A7879">
            <w:r w:rsidRPr="006366C7">
              <w:t>12/22/16</w:t>
            </w:r>
          </w:p>
        </w:tc>
      </w:tr>
      <w:tr w:rsidR="005D126B" w:rsidRPr="006366C7" w:rsidTr="004A7879">
        <w:trPr>
          <w:trHeight w:val="600"/>
        </w:trPr>
        <w:tc>
          <w:tcPr>
            <w:tcW w:w="2430" w:type="dxa"/>
            <w:noWrap/>
            <w:hideMark/>
          </w:tcPr>
          <w:p w:rsidR="005D126B" w:rsidRPr="006366C7" w:rsidRDefault="005D126B" w:rsidP="004A7879">
            <w:r w:rsidRPr="006366C7">
              <w:t xml:space="preserve">Ryan </w:t>
            </w:r>
            <w:proofErr w:type="spellStart"/>
            <w:r w:rsidRPr="006366C7">
              <w:t>Slovinski</w:t>
            </w:r>
            <w:proofErr w:type="spellEnd"/>
          </w:p>
        </w:tc>
        <w:tc>
          <w:tcPr>
            <w:tcW w:w="2034" w:type="dxa"/>
            <w:gridSpan w:val="2"/>
            <w:hideMark/>
          </w:tcPr>
          <w:p w:rsidR="005D126B" w:rsidRPr="006366C7" w:rsidRDefault="005D126B" w:rsidP="004A7879">
            <w:r w:rsidRPr="006366C7">
              <w:t>Parking Enforcement Officer</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12/02/16</w:t>
            </w:r>
          </w:p>
        </w:tc>
      </w:tr>
      <w:tr w:rsidR="005D126B" w:rsidRPr="006366C7" w:rsidTr="004A7879">
        <w:trPr>
          <w:trHeight w:val="600"/>
        </w:trPr>
        <w:tc>
          <w:tcPr>
            <w:tcW w:w="2430" w:type="dxa"/>
            <w:noWrap/>
          </w:tcPr>
          <w:p w:rsidR="005D126B" w:rsidRPr="006366C7" w:rsidRDefault="005D126B" w:rsidP="004A7879">
            <w:r>
              <w:t xml:space="preserve">Wayne </w:t>
            </w:r>
            <w:proofErr w:type="spellStart"/>
            <w:r>
              <w:t>Hanns</w:t>
            </w:r>
            <w:proofErr w:type="spellEnd"/>
            <w:r>
              <w:t xml:space="preserve"> </w:t>
            </w:r>
            <w:proofErr w:type="spellStart"/>
            <w:r>
              <w:t>Jr</w:t>
            </w:r>
            <w:proofErr w:type="spellEnd"/>
          </w:p>
        </w:tc>
        <w:tc>
          <w:tcPr>
            <w:tcW w:w="2034" w:type="dxa"/>
            <w:gridSpan w:val="2"/>
          </w:tcPr>
          <w:p w:rsidR="005D126B" w:rsidRPr="006366C7" w:rsidRDefault="005D126B" w:rsidP="004A7879">
            <w:r>
              <w:t>Police Officer</w:t>
            </w:r>
          </w:p>
        </w:tc>
        <w:tc>
          <w:tcPr>
            <w:tcW w:w="2232" w:type="dxa"/>
            <w:gridSpan w:val="2"/>
            <w:noWrap/>
          </w:tcPr>
          <w:p w:rsidR="005D126B" w:rsidRPr="006366C7" w:rsidRDefault="005D126B" w:rsidP="004A7879"/>
        </w:tc>
        <w:tc>
          <w:tcPr>
            <w:tcW w:w="2232" w:type="dxa"/>
            <w:gridSpan w:val="3"/>
            <w:noWrap/>
          </w:tcPr>
          <w:p w:rsidR="005D126B" w:rsidRPr="006366C7" w:rsidRDefault="005D126B" w:rsidP="004A7879">
            <w:r>
              <w:t>Police</w:t>
            </w:r>
          </w:p>
        </w:tc>
        <w:tc>
          <w:tcPr>
            <w:tcW w:w="2232" w:type="dxa"/>
            <w:noWrap/>
          </w:tcPr>
          <w:p w:rsidR="005D126B" w:rsidRPr="006366C7" w:rsidRDefault="005D126B" w:rsidP="004A7879">
            <w:r>
              <w:t>12/15/16</w:t>
            </w:r>
          </w:p>
        </w:tc>
      </w:tr>
      <w:tr w:rsidR="005D126B" w:rsidRPr="006366C7" w:rsidTr="004A7879">
        <w:trPr>
          <w:trHeight w:val="300"/>
        </w:trPr>
        <w:tc>
          <w:tcPr>
            <w:tcW w:w="2430" w:type="dxa"/>
            <w:noWrap/>
            <w:hideMark/>
          </w:tcPr>
          <w:p w:rsidR="005D126B" w:rsidRPr="006366C7" w:rsidRDefault="005D126B" w:rsidP="004A7879">
            <w:pPr>
              <w:rPr>
                <w:b/>
                <w:bCs/>
              </w:rPr>
            </w:pPr>
            <w:r w:rsidRPr="006366C7">
              <w:rPr>
                <w:b/>
                <w:bCs/>
              </w:rPr>
              <w:t>FMLA - NJ FLA</w:t>
            </w:r>
          </w:p>
        </w:tc>
        <w:tc>
          <w:tcPr>
            <w:tcW w:w="2034" w:type="dxa"/>
            <w:gridSpan w:val="2"/>
            <w:hideMark/>
          </w:tcPr>
          <w:p w:rsidR="005D126B" w:rsidRPr="006366C7" w:rsidRDefault="005D126B" w:rsidP="004A7879">
            <w:pPr>
              <w:rPr>
                <w:b/>
                <w:bCs/>
              </w:rPr>
            </w:pPr>
            <w:r w:rsidRPr="006366C7">
              <w:rPr>
                <w:b/>
                <w:bCs/>
              </w:rPr>
              <w:t> </w:t>
            </w:r>
          </w:p>
        </w:tc>
        <w:tc>
          <w:tcPr>
            <w:tcW w:w="2232" w:type="dxa"/>
            <w:gridSpan w:val="2"/>
            <w:noWrap/>
            <w:hideMark/>
          </w:tcPr>
          <w:p w:rsidR="005D126B" w:rsidRPr="006366C7" w:rsidRDefault="005D126B" w:rsidP="004A7879">
            <w:pPr>
              <w:rPr>
                <w:b/>
                <w:bCs/>
              </w:rPr>
            </w:pPr>
            <w:r w:rsidRPr="006366C7">
              <w:rPr>
                <w:b/>
                <w:bCs/>
              </w:rPr>
              <w:t> </w:t>
            </w:r>
          </w:p>
        </w:tc>
        <w:tc>
          <w:tcPr>
            <w:tcW w:w="2232" w:type="dxa"/>
            <w:gridSpan w:val="3"/>
            <w:noWrap/>
            <w:hideMark/>
          </w:tcPr>
          <w:p w:rsidR="005D126B" w:rsidRPr="006366C7" w:rsidRDefault="005D126B" w:rsidP="004A7879">
            <w:pPr>
              <w:rPr>
                <w:b/>
                <w:bCs/>
              </w:rPr>
            </w:pPr>
            <w:r w:rsidRPr="006366C7">
              <w:rPr>
                <w:b/>
                <w:bCs/>
              </w:rPr>
              <w:t> </w:t>
            </w:r>
          </w:p>
        </w:tc>
        <w:tc>
          <w:tcPr>
            <w:tcW w:w="2232" w:type="dxa"/>
            <w:noWrap/>
            <w:hideMark/>
          </w:tcPr>
          <w:p w:rsidR="005D126B" w:rsidRPr="006366C7" w:rsidRDefault="005D126B" w:rsidP="004A7879">
            <w:pPr>
              <w:rPr>
                <w:b/>
                <w:bCs/>
              </w:rPr>
            </w:pPr>
            <w:r w:rsidRPr="006366C7">
              <w:rPr>
                <w:b/>
                <w:bCs/>
              </w:rPr>
              <w:t> </w:t>
            </w:r>
          </w:p>
        </w:tc>
      </w:tr>
      <w:tr w:rsidR="005D126B" w:rsidRPr="006366C7" w:rsidTr="004A7879">
        <w:trPr>
          <w:trHeight w:val="600"/>
        </w:trPr>
        <w:tc>
          <w:tcPr>
            <w:tcW w:w="2430" w:type="dxa"/>
            <w:noWrap/>
            <w:hideMark/>
          </w:tcPr>
          <w:p w:rsidR="005D126B" w:rsidRPr="006366C7" w:rsidRDefault="005D126B" w:rsidP="004A7879">
            <w:r w:rsidRPr="006366C7">
              <w:t>Employee 000848</w:t>
            </w:r>
          </w:p>
        </w:tc>
        <w:tc>
          <w:tcPr>
            <w:tcW w:w="2034" w:type="dxa"/>
            <w:gridSpan w:val="2"/>
            <w:hideMark/>
          </w:tcPr>
          <w:p w:rsidR="005D126B" w:rsidRPr="006366C7" w:rsidRDefault="005D126B" w:rsidP="004A7879">
            <w:r w:rsidRPr="006366C7">
              <w:t> </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 xml:space="preserve">Fire </w:t>
            </w:r>
          </w:p>
        </w:tc>
        <w:tc>
          <w:tcPr>
            <w:tcW w:w="2232" w:type="dxa"/>
            <w:hideMark/>
          </w:tcPr>
          <w:p w:rsidR="005D126B" w:rsidRPr="006366C7" w:rsidRDefault="005D126B" w:rsidP="004A7879">
            <w:r w:rsidRPr="006366C7">
              <w:t>10/26/16 to 1/11/17</w:t>
            </w:r>
          </w:p>
        </w:tc>
      </w:tr>
      <w:tr w:rsidR="005D126B" w:rsidRPr="006366C7" w:rsidTr="004A7879">
        <w:trPr>
          <w:trHeight w:val="600"/>
        </w:trPr>
        <w:tc>
          <w:tcPr>
            <w:tcW w:w="2430" w:type="dxa"/>
            <w:noWrap/>
            <w:hideMark/>
          </w:tcPr>
          <w:p w:rsidR="005D126B" w:rsidRPr="006366C7" w:rsidRDefault="005D126B" w:rsidP="004A7879">
            <w:r w:rsidRPr="006366C7">
              <w:t>Employee 000358</w:t>
            </w:r>
          </w:p>
        </w:tc>
        <w:tc>
          <w:tcPr>
            <w:tcW w:w="2034" w:type="dxa"/>
            <w:gridSpan w:val="2"/>
            <w:hideMark/>
          </w:tcPr>
          <w:p w:rsidR="005D126B" w:rsidRPr="006366C7" w:rsidRDefault="005D126B" w:rsidP="004A7879">
            <w:r w:rsidRPr="006366C7">
              <w:t> </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 xml:space="preserve">Fire </w:t>
            </w:r>
          </w:p>
        </w:tc>
        <w:tc>
          <w:tcPr>
            <w:tcW w:w="2232" w:type="dxa"/>
            <w:hideMark/>
          </w:tcPr>
          <w:p w:rsidR="005D126B" w:rsidRPr="006366C7" w:rsidRDefault="005D126B" w:rsidP="004A7879">
            <w:r w:rsidRPr="006366C7">
              <w:t>11/1/16 to 2/1/17</w:t>
            </w:r>
          </w:p>
        </w:tc>
      </w:tr>
      <w:tr w:rsidR="005D126B" w:rsidRPr="006366C7" w:rsidTr="004A7879">
        <w:trPr>
          <w:trHeight w:val="600"/>
        </w:trPr>
        <w:tc>
          <w:tcPr>
            <w:tcW w:w="2430" w:type="dxa"/>
            <w:noWrap/>
          </w:tcPr>
          <w:p w:rsidR="005D126B" w:rsidRPr="006366C7" w:rsidRDefault="005D126B" w:rsidP="004A7879">
            <w:r>
              <w:t>Employee 909203</w:t>
            </w:r>
          </w:p>
        </w:tc>
        <w:tc>
          <w:tcPr>
            <w:tcW w:w="2034" w:type="dxa"/>
            <w:gridSpan w:val="2"/>
          </w:tcPr>
          <w:p w:rsidR="005D126B" w:rsidRPr="006366C7" w:rsidRDefault="005D126B" w:rsidP="004A7879"/>
        </w:tc>
        <w:tc>
          <w:tcPr>
            <w:tcW w:w="2232" w:type="dxa"/>
            <w:gridSpan w:val="2"/>
            <w:noWrap/>
          </w:tcPr>
          <w:p w:rsidR="005D126B" w:rsidRPr="006366C7" w:rsidRDefault="005D126B" w:rsidP="004A7879"/>
        </w:tc>
        <w:tc>
          <w:tcPr>
            <w:tcW w:w="2232" w:type="dxa"/>
            <w:gridSpan w:val="3"/>
            <w:noWrap/>
          </w:tcPr>
          <w:p w:rsidR="005D126B" w:rsidRPr="006366C7" w:rsidRDefault="005D126B" w:rsidP="004A7879">
            <w:r>
              <w:t>Court</w:t>
            </w:r>
          </w:p>
        </w:tc>
        <w:tc>
          <w:tcPr>
            <w:tcW w:w="2232" w:type="dxa"/>
          </w:tcPr>
          <w:p w:rsidR="005D126B" w:rsidRPr="006366C7" w:rsidRDefault="005D126B" w:rsidP="004A7879">
            <w:r>
              <w:t>12/19/17 to 1/20/17</w:t>
            </w:r>
          </w:p>
        </w:tc>
      </w:tr>
      <w:tr w:rsidR="005D126B" w:rsidRPr="006366C7" w:rsidTr="004A7879">
        <w:trPr>
          <w:trHeight w:val="300"/>
        </w:trPr>
        <w:tc>
          <w:tcPr>
            <w:tcW w:w="2430" w:type="dxa"/>
            <w:noWrap/>
            <w:hideMark/>
          </w:tcPr>
          <w:p w:rsidR="005D126B" w:rsidRPr="006366C7" w:rsidRDefault="005D126B" w:rsidP="004A7879">
            <w:pPr>
              <w:rPr>
                <w:b/>
                <w:bCs/>
              </w:rPr>
            </w:pPr>
            <w:r w:rsidRPr="006366C7">
              <w:rPr>
                <w:b/>
                <w:bCs/>
              </w:rPr>
              <w:t>Advertise Employment Opportunities</w:t>
            </w:r>
          </w:p>
        </w:tc>
        <w:tc>
          <w:tcPr>
            <w:tcW w:w="2034" w:type="dxa"/>
            <w:gridSpan w:val="2"/>
            <w:hideMark/>
          </w:tcPr>
          <w:p w:rsidR="005D126B" w:rsidRPr="006366C7" w:rsidRDefault="005D126B" w:rsidP="004A7879">
            <w:pPr>
              <w:rPr>
                <w:b/>
                <w:bCs/>
              </w:rPr>
            </w:pPr>
            <w:r w:rsidRPr="006366C7">
              <w:rPr>
                <w:b/>
                <w:bCs/>
              </w:rPr>
              <w:t> </w:t>
            </w:r>
          </w:p>
        </w:tc>
        <w:tc>
          <w:tcPr>
            <w:tcW w:w="2232" w:type="dxa"/>
            <w:gridSpan w:val="2"/>
            <w:noWrap/>
            <w:hideMark/>
          </w:tcPr>
          <w:p w:rsidR="005D126B" w:rsidRPr="006366C7" w:rsidRDefault="005D126B" w:rsidP="004A7879">
            <w:pPr>
              <w:rPr>
                <w:b/>
                <w:bCs/>
              </w:rPr>
            </w:pPr>
            <w:r w:rsidRPr="006366C7">
              <w:rPr>
                <w:b/>
                <w:bCs/>
              </w:rPr>
              <w:t> </w:t>
            </w:r>
          </w:p>
        </w:tc>
        <w:tc>
          <w:tcPr>
            <w:tcW w:w="2232" w:type="dxa"/>
            <w:gridSpan w:val="3"/>
            <w:noWrap/>
            <w:hideMark/>
          </w:tcPr>
          <w:p w:rsidR="005D126B" w:rsidRPr="006366C7" w:rsidRDefault="005D126B" w:rsidP="004A7879">
            <w:pPr>
              <w:rPr>
                <w:b/>
                <w:bCs/>
              </w:rPr>
            </w:pPr>
            <w:r w:rsidRPr="006366C7">
              <w:rPr>
                <w:b/>
                <w:bCs/>
              </w:rPr>
              <w:t> </w:t>
            </w:r>
          </w:p>
        </w:tc>
        <w:tc>
          <w:tcPr>
            <w:tcW w:w="2232" w:type="dxa"/>
            <w:noWrap/>
            <w:hideMark/>
          </w:tcPr>
          <w:p w:rsidR="005D126B" w:rsidRPr="006366C7" w:rsidRDefault="005D126B" w:rsidP="004A7879">
            <w:pPr>
              <w:rPr>
                <w:b/>
                <w:bCs/>
              </w:rPr>
            </w:pPr>
            <w:r w:rsidRPr="006366C7">
              <w:rPr>
                <w:b/>
                <w:bCs/>
              </w:rPr>
              <w:t> </w:t>
            </w:r>
          </w:p>
        </w:tc>
      </w:tr>
      <w:tr w:rsidR="005D126B" w:rsidRPr="006366C7" w:rsidTr="004A7879">
        <w:trPr>
          <w:trHeight w:val="300"/>
        </w:trPr>
        <w:tc>
          <w:tcPr>
            <w:tcW w:w="2430" w:type="dxa"/>
            <w:noWrap/>
            <w:hideMark/>
          </w:tcPr>
          <w:p w:rsidR="005D126B" w:rsidRPr="006366C7" w:rsidRDefault="005D126B" w:rsidP="004A7879">
            <w:r w:rsidRPr="006366C7">
              <w:t>Clerk 1 Bi-Lingual Spanish</w:t>
            </w:r>
          </w:p>
        </w:tc>
        <w:tc>
          <w:tcPr>
            <w:tcW w:w="2034" w:type="dxa"/>
            <w:gridSpan w:val="2"/>
            <w:hideMark/>
          </w:tcPr>
          <w:p w:rsidR="005D126B" w:rsidRPr="006366C7" w:rsidRDefault="005D126B" w:rsidP="004A7879">
            <w:r w:rsidRPr="006366C7">
              <w:t>Applications due  1-10-17</w:t>
            </w:r>
          </w:p>
        </w:tc>
        <w:tc>
          <w:tcPr>
            <w:tcW w:w="2232" w:type="dxa"/>
            <w:gridSpan w:val="2"/>
            <w:noWrap/>
            <w:hideMark/>
          </w:tcPr>
          <w:p w:rsidR="005D126B" w:rsidRPr="006366C7" w:rsidRDefault="005D126B" w:rsidP="004A7879">
            <w:r w:rsidRPr="006366C7">
              <w:t xml:space="preserve">$34,548 </w:t>
            </w:r>
          </w:p>
        </w:tc>
        <w:tc>
          <w:tcPr>
            <w:tcW w:w="2232" w:type="dxa"/>
            <w:gridSpan w:val="3"/>
            <w:noWrap/>
            <w:hideMark/>
          </w:tcPr>
          <w:p w:rsidR="005D126B" w:rsidRPr="006366C7" w:rsidRDefault="005D126B" w:rsidP="004A7879">
            <w:r w:rsidRPr="006366C7">
              <w:t>Clerk</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Clerk 1 Records Bureau</w:t>
            </w:r>
          </w:p>
        </w:tc>
        <w:tc>
          <w:tcPr>
            <w:tcW w:w="2034" w:type="dxa"/>
            <w:gridSpan w:val="2"/>
            <w:hideMark/>
          </w:tcPr>
          <w:p w:rsidR="005D126B" w:rsidRPr="006366C7" w:rsidRDefault="005D126B" w:rsidP="004A7879">
            <w:r w:rsidRPr="006366C7">
              <w:t>Applications due  1-10-17</w:t>
            </w:r>
          </w:p>
        </w:tc>
        <w:tc>
          <w:tcPr>
            <w:tcW w:w="2232" w:type="dxa"/>
            <w:gridSpan w:val="2"/>
            <w:noWrap/>
            <w:hideMark/>
          </w:tcPr>
          <w:p w:rsidR="005D126B" w:rsidRPr="006366C7" w:rsidRDefault="005D126B" w:rsidP="004A7879">
            <w:r w:rsidRPr="006366C7">
              <w:t xml:space="preserve">$34,548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Parking Enforcement Officer</w:t>
            </w:r>
          </w:p>
        </w:tc>
        <w:tc>
          <w:tcPr>
            <w:tcW w:w="2034" w:type="dxa"/>
            <w:gridSpan w:val="2"/>
            <w:hideMark/>
          </w:tcPr>
          <w:p w:rsidR="005D126B" w:rsidRPr="006366C7" w:rsidRDefault="005D126B" w:rsidP="004A7879">
            <w:r w:rsidRPr="006366C7">
              <w:t>Applications due  1-10-17</w:t>
            </w:r>
          </w:p>
        </w:tc>
        <w:tc>
          <w:tcPr>
            <w:tcW w:w="2232" w:type="dxa"/>
            <w:gridSpan w:val="2"/>
            <w:noWrap/>
            <w:hideMark/>
          </w:tcPr>
          <w:p w:rsidR="005D126B" w:rsidRPr="006366C7" w:rsidRDefault="005D126B" w:rsidP="004A7879">
            <w:r w:rsidRPr="006366C7">
              <w:t xml:space="preserve">$34,548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600"/>
        </w:trPr>
        <w:tc>
          <w:tcPr>
            <w:tcW w:w="2430" w:type="dxa"/>
            <w:hideMark/>
          </w:tcPr>
          <w:p w:rsidR="005D126B" w:rsidRPr="006366C7" w:rsidRDefault="005D126B" w:rsidP="004A7879">
            <w:r w:rsidRPr="006366C7">
              <w:rPr>
                <w:b/>
                <w:bCs/>
              </w:rPr>
              <w:t>5</w:t>
            </w:r>
            <w:r w:rsidRPr="006366C7">
              <w:t xml:space="preserve"> Public Sa</w:t>
            </w:r>
            <w:r>
              <w:t xml:space="preserve">fety </w:t>
            </w:r>
            <w:proofErr w:type="spellStart"/>
            <w:r>
              <w:t>Telecommunicator</w:t>
            </w:r>
            <w:proofErr w:type="spellEnd"/>
            <w:r>
              <w:t xml:space="preserve"> Trainee  Full T</w:t>
            </w:r>
            <w:r w:rsidRPr="006366C7">
              <w:t>ime</w:t>
            </w:r>
          </w:p>
        </w:tc>
        <w:tc>
          <w:tcPr>
            <w:tcW w:w="2034" w:type="dxa"/>
            <w:gridSpan w:val="2"/>
            <w:hideMark/>
          </w:tcPr>
          <w:p w:rsidR="005D126B" w:rsidRPr="006366C7" w:rsidRDefault="005D126B" w:rsidP="004A7879">
            <w:r w:rsidRPr="006366C7">
              <w:t>Applications due  1-10-17</w:t>
            </w:r>
          </w:p>
        </w:tc>
        <w:tc>
          <w:tcPr>
            <w:tcW w:w="2232" w:type="dxa"/>
            <w:gridSpan w:val="2"/>
            <w:noWrap/>
            <w:hideMark/>
          </w:tcPr>
          <w:p w:rsidR="005D126B" w:rsidRPr="006366C7" w:rsidRDefault="005D126B" w:rsidP="004A7879">
            <w:r w:rsidRPr="006366C7">
              <w:t xml:space="preserve">$35,000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pPr>
              <w:rPr>
                <w:b/>
                <w:bCs/>
              </w:rPr>
            </w:pPr>
            <w:r w:rsidRPr="006366C7">
              <w:rPr>
                <w:b/>
                <w:bCs/>
              </w:rPr>
              <w:t>Administrative</w:t>
            </w:r>
          </w:p>
        </w:tc>
        <w:tc>
          <w:tcPr>
            <w:tcW w:w="2034" w:type="dxa"/>
            <w:gridSpan w:val="2"/>
            <w:hideMark/>
          </w:tcPr>
          <w:p w:rsidR="005D126B" w:rsidRPr="006366C7" w:rsidRDefault="005D126B" w:rsidP="004A7879">
            <w:pPr>
              <w:rPr>
                <w:b/>
                <w:bCs/>
              </w:rPr>
            </w:pPr>
            <w:r w:rsidRPr="006366C7">
              <w:rPr>
                <w:b/>
                <w:bCs/>
              </w:rPr>
              <w:t> </w:t>
            </w:r>
          </w:p>
        </w:tc>
        <w:tc>
          <w:tcPr>
            <w:tcW w:w="2232" w:type="dxa"/>
            <w:gridSpan w:val="2"/>
            <w:noWrap/>
            <w:hideMark/>
          </w:tcPr>
          <w:p w:rsidR="005D126B" w:rsidRPr="006366C7" w:rsidRDefault="005D126B" w:rsidP="004A7879">
            <w:pPr>
              <w:rPr>
                <w:b/>
                <w:bCs/>
              </w:rPr>
            </w:pPr>
            <w:r w:rsidRPr="006366C7">
              <w:rPr>
                <w:b/>
                <w:bCs/>
              </w:rPr>
              <w:t> </w:t>
            </w:r>
          </w:p>
        </w:tc>
        <w:tc>
          <w:tcPr>
            <w:tcW w:w="2232" w:type="dxa"/>
            <w:gridSpan w:val="3"/>
            <w:noWrap/>
            <w:hideMark/>
          </w:tcPr>
          <w:p w:rsidR="005D126B" w:rsidRPr="006366C7" w:rsidRDefault="005D126B" w:rsidP="004A7879">
            <w:pPr>
              <w:rPr>
                <w:b/>
                <w:bCs/>
              </w:rPr>
            </w:pPr>
            <w:r w:rsidRPr="006366C7">
              <w:rPr>
                <w:b/>
                <w:bCs/>
              </w:rPr>
              <w:t> </w:t>
            </w:r>
          </w:p>
        </w:tc>
        <w:tc>
          <w:tcPr>
            <w:tcW w:w="2232" w:type="dxa"/>
            <w:noWrap/>
            <w:hideMark/>
          </w:tcPr>
          <w:p w:rsidR="005D126B" w:rsidRPr="006366C7" w:rsidRDefault="005D126B" w:rsidP="004A7879">
            <w:pPr>
              <w:rPr>
                <w:b/>
                <w:bCs/>
              </w:rPr>
            </w:pPr>
            <w:r w:rsidRPr="006366C7">
              <w:rPr>
                <w:b/>
                <w:bCs/>
              </w:rPr>
              <w:t> </w:t>
            </w:r>
          </w:p>
        </w:tc>
      </w:tr>
      <w:tr w:rsidR="005D126B" w:rsidRPr="006366C7" w:rsidTr="004A7879">
        <w:trPr>
          <w:trHeight w:val="900"/>
        </w:trPr>
        <w:tc>
          <w:tcPr>
            <w:tcW w:w="2430" w:type="dxa"/>
            <w:noWrap/>
            <w:hideMark/>
          </w:tcPr>
          <w:p w:rsidR="005D126B" w:rsidRPr="006366C7" w:rsidRDefault="005D126B" w:rsidP="004A7879">
            <w:r w:rsidRPr="006366C7">
              <w:t xml:space="preserve"> Chelsea </w:t>
            </w:r>
            <w:r>
              <w:t xml:space="preserve">A. </w:t>
            </w:r>
            <w:r w:rsidRPr="006366C7">
              <w:t>Lib</w:t>
            </w:r>
            <w:r>
              <w:t>r</w:t>
            </w:r>
            <w:r w:rsidRPr="006366C7">
              <w:t>eros</w:t>
            </w:r>
            <w:r>
              <w:t>-   Cortes</w:t>
            </w:r>
          </w:p>
        </w:tc>
        <w:tc>
          <w:tcPr>
            <w:tcW w:w="2034" w:type="dxa"/>
            <w:gridSpan w:val="2"/>
            <w:hideMark/>
          </w:tcPr>
          <w:p w:rsidR="005D126B" w:rsidRPr="006366C7" w:rsidRDefault="005D126B" w:rsidP="004A7879">
            <w:r w:rsidRPr="006366C7">
              <w:t>Part Time Clerk 1</w:t>
            </w:r>
          </w:p>
        </w:tc>
        <w:tc>
          <w:tcPr>
            <w:tcW w:w="2232" w:type="dxa"/>
            <w:gridSpan w:val="2"/>
            <w:hideMark/>
          </w:tcPr>
          <w:p w:rsidR="005D126B" w:rsidRPr="006366C7" w:rsidRDefault="005D126B" w:rsidP="004A7879">
            <w:r w:rsidRPr="006366C7">
              <w:t>increase hours;  not to exceed 29</w:t>
            </w:r>
          </w:p>
        </w:tc>
        <w:tc>
          <w:tcPr>
            <w:tcW w:w="2232" w:type="dxa"/>
            <w:gridSpan w:val="3"/>
            <w:noWrap/>
            <w:hideMark/>
          </w:tcPr>
          <w:p w:rsidR="005D126B" w:rsidRPr="006366C7" w:rsidRDefault="005D126B" w:rsidP="004A7879">
            <w:r w:rsidRPr="006366C7">
              <w:t>Clerk</w:t>
            </w:r>
          </w:p>
        </w:tc>
        <w:tc>
          <w:tcPr>
            <w:tcW w:w="2232" w:type="dxa"/>
            <w:hideMark/>
          </w:tcPr>
          <w:p w:rsidR="005D126B" w:rsidRPr="006366C7" w:rsidRDefault="005D126B" w:rsidP="004A7879">
            <w:r w:rsidRPr="006366C7">
              <w:t>12-20-16 to 1-17-17</w:t>
            </w:r>
          </w:p>
        </w:tc>
      </w:tr>
      <w:tr w:rsidR="005D126B" w:rsidRPr="006366C7" w:rsidTr="004A7879">
        <w:trPr>
          <w:trHeight w:val="300"/>
        </w:trPr>
        <w:tc>
          <w:tcPr>
            <w:tcW w:w="5580" w:type="dxa"/>
            <w:gridSpan w:val="4"/>
            <w:noWrap/>
            <w:hideMark/>
          </w:tcPr>
          <w:p w:rsidR="005D126B" w:rsidRPr="00CC1C7F" w:rsidRDefault="005D126B" w:rsidP="004A7879">
            <w:pPr>
              <w:rPr>
                <w:b/>
              </w:rPr>
            </w:pPr>
            <w:r w:rsidRPr="00CC1C7F">
              <w:rPr>
                <w:b/>
              </w:rPr>
              <w:t>Approval of  Carry over time requested; to be used before April 1, 2017</w:t>
            </w:r>
          </w:p>
        </w:tc>
        <w:tc>
          <w:tcPr>
            <w:tcW w:w="5580" w:type="dxa"/>
            <w:gridSpan w:val="5"/>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Rebecca </w:t>
            </w:r>
            <w:proofErr w:type="spellStart"/>
            <w:r>
              <w:t>Kerins</w:t>
            </w:r>
            <w:proofErr w:type="spellEnd"/>
            <w:r>
              <w:t>-Tattoli</w:t>
            </w:r>
          </w:p>
        </w:tc>
        <w:tc>
          <w:tcPr>
            <w:tcW w:w="2034" w:type="dxa"/>
            <w:gridSpan w:val="2"/>
            <w:hideMark/>
          </w:tcPr>
          <w:p w:rsidR="005D126B" w:rsidRPr="006366C7" w:rsidRDefault="005D126B" w:rsidP="004A7879">
            <w:r w:rsidRPr="006366C7">
              <w:t>2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Mayor</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Nancy Koblis</w:t>
            </w:r>
          </w:p>
        </w:tc>
        <w:tc>
          <w:tcPr>
            <w:tcW w:w="2034" w:type="dxa"/>
            <w:gridSpan w:val="2"/>
            <w:hideMark/>
          </w:tcPr>
          <w:p w:rsidR="005D126B" w:rsidRPr="006366C7" w:rsidRDefault="005D126B" w:rsidP="004A7879">
            <w:r w:rsidRPr="006366C7">
              <w:t>5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Board of Health</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Michael Frangella</w:t>
            </w:r>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Tax Assessor</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Mary Ellen Tango</w:t>
            </w:r>
          </w:p>
        </w:tc>
        <w:tc>
          <w:tcPr>
            <w:tcW w:w="2034" w:type="dxa"/>
            <w:gridSpan w:val="2"/>
            <w:hideMark/>
          </w:tcPr>
          <w:p w:rsidR="005D126B" w:rsidRPr="006366C7" w:rsidRDefault="005D126B" w:rsidP="004A7879">
            <w:r w:rsidRPr="006366C7">
              <w:t>4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City Welfare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Paula Salerno</w:t>
            </w:r>
          </w:p>
        </w:tc>
        <w:tc>
          <w:tcPr>
            <w:tcW w:w="2034" w:type="dxa"/>
            <w:gridSpan w:val="2"/>
            <w:hideMark/>
          </w:tcPr>
          <w:p w:rsidR="005D126B" w:rsidRPr="006366C7" w:rsidRDefault="005D126B" w:rsidP="004A7879">
            <w:r w:rsidRPr="006366C7">
              <w:t>2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Clerk</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Jennifer Honan</w:t>
            </w:r>
          </w:p>
        </w:tc>
        <w:tc>
          <w:tcPr>
            <w:tcW w:w="2034" w:type="dxa"/>
            <w:gridSpan w:val="2"/>
            <w:hideMark/>
          </w:tcPr>
          <w:p w:rsidR="005D126B" w:rsidRPr="006366C7" w:rsidRDefault="005D126B" w:rsidP="004A7879">
            <w:r w:rsidRPr="006366C7">
              <w:t>3.5 Vacation day</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Clerk</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Joseph Bodek</w:t>
            </w:r>
          </w:p>
        </w:tc>
        <w:tc>
          <w:tcPr>
            <w:tcW w:w="2034" w:type="dxa"/>
            <w:gridSpan w:val="2"/>
            <w:hideMark/>
          </w:tcPr>
          <w:p w:rsidR="005D126B" w:rsidRPr="006366C7" w:rsidRDefault="005D126B" w:rsidP="004A7879">
            <w:r w:rsidRPr="006366C7">
              <w:t>4.5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Clerk</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 xml:space="preserve">Angelo </w:t>
            </w:r>
            <w:proofErr w:type="spellStart"/>
            <w:r w:rsidRPr="006366C7">
              <w:t>Antanasio</w:t>
            </w:r>
            <w:proofErr w:type="spellEnd"/>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Daniel Frankel</w:t>
            </w:r>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Oscar Goff</w:t>
            </w:r>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 xml:space="preserve">Craig </w:t>
            </w:r>
            <w:proofErr w:type="spellStart"/>
            <w:r w:rsidRPr="006366C7">
              <w:t>Lampert</w:t>
            </w:r>
            <w:proofErr w:type="spellEnd"/>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Alex</w:t>
            </w:r>
            <w:r>
              <w:t>andro</w:t>
            </w:r>
            <w:r w:rsidRPr="006366C7">
              <w:t xml:space="preserve"> Primavera</w:t>
            </w:r>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 xml:space="preserve">Frank </w:t>
            </w:r>
            <w:proofErr w:type="spellStart"/>
            <w:r w:rsidRPr="006366C7">
              <w:t>Miccucci</w:t>
            </w:r>
            <w:proofErr w:type="spellEnd"/>
          </w:p>
        </w:tc>
        <w:tc>
          <w:tcPr>
            <w:tcW w:w="2034" w:type="dxa"/>
            <w:gridSpan w:val="2"/>
            <w:hideMark/>
          </w:tcPr>
          <w:p w:rsidR="005D126B" w:rsidRPr="006366C7" w:rsidRDefault="005D126B" w:rsidP="004A7879">
            <w:r w:rsidRPr="006366C7">
              <w:t>7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 xml:space="preserve">Mark </w:t>
            </w:r>
            <w:proofErr w:type="spellStart"/>
            <w:r w:rsidRPr="006366C7">
              <w:t>Orcutt</w:t>
            </w:r>
            <w:proofErr w:type="spellEnd"/>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DPW</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Michael </w:t>
            </w:r>
            <w:r w:rsidRPr="006366C7">
              <w:t>Rizzo</w:t>
            </w:r>
          </w:p>
        </w:tc>
        <w:tc>
          <w:tcPr>
            <w:tcW w:w="2034" w:type="dxa"/>
            <w:gridSpan w:val="2"/>
            <w:hideMark/>
          </w:tcPr>
          <w:p w:rsidR="005D126B" w:rsidRPr="006366C7" w:rsidRDefault="005D126B" w:rsidP="004A7879">
            <w:r w:rsidRPr="006366C7">
              <w:t>2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Nicholas </w:t>
            </w:r>
            <w:proofErr w:type="spellStart"/>
            <w:r w:rsidRPr="006366C7">
              <w:t>Philippakos</w:t>
            </w:r>
            <w:proofErr w:type="spellEnd"/>
          </w:p>
        </w:tc>
        <w:tc>
          <w:tcPr>
            <w:tcW w:w="2034" w:type="dxa"/>
            <w:gridSpan w:val="2"/>
            <w:hideMark/>
          </w:tcPr>
          <w:p w:rsidR="005D126B" w:rsidRPr="006366C7" w:rsidRDefault="005D126B" w:rsidP="004A7879">
            <w:r>
              <w:t>5.5 Holiday+4</w:t>
            </w:r>
            <w:r w:rsidRPr="006366C7">
              <w:t>.5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proofErr w:type="spellStart"/>
            <w:r>
              <w:t>Aneesha</w:t>
            </w:r>
            <w:proofErr w:type="spellEnd"/>
            <w:r>
              <w:t xml:space="preserve"> </w:t>
            </w:r>
            <w:r w:rsidRPr="006366C7">
              <w:t xml:space="preserve">Jones </w:t>
            </w:r>
          </w:p>
        </w:tc>
        <w:tc>
          <w:tcPr>
            <w:tcW w:w="2034" w:type="dxa"/>
            <w:gridSpan w:val="2"/>
            <w:hideMark/>
          </w:tcPr>
          <w:p w:rsidR="005D126B" w:rsidRPr="006366C7" w:rsidRDefault="005D126B" w:rsidP="004A7879">
            <w:r w:rsidRPr="006366C7">
              <w:t>4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855AFE">
        <w:trPr>
          <w:trHeight w:val="300"/>
        </w:trPr>
        <w:tc>
          <w:tcPr>
            <w:tcW w:w="2430" w:type="dxa"/>
            <w:noWrap/>
          </w:tcPr>
          <w:p w:rsidR="005D126B" w:rsidRPr="006366C7" w:rsidRDefault="005D126B" w:rsidP="004A7879"/>
        </w:tc>
        <w:tc>
          <w:tcPr>
            <w:tcW w:w="2034" w:type="dxa"/>
            <w:gridSpan w:val="2"/>
            <w:hideMark/>
          </w:tcPr>
          <w:p w:rsidR="005D126B" w:rsidRPr="006366C7" w:rsidRDefault="005D126B" w:rsidP="004A7879"/>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Jeffrey </w:t>
            </w:r>
            <w:r w:rsidRPr="006366C7">
              <w:t xml:space="preserve">Anderson </w:t>
            </w:r>
          </w:p>
        </w:tc>
        <w:tc>
          <w:tcPr>
            <w:tcW w:w="2034" w:type="dxa"/>
            <w:gridSpan w:val="2"/>
            <w:hideMark/>
          </w:tcPr>
          <w:p w:rsidR="005D126B" w:rsidRPr="006366C7" w:rsidRDefault="005D126B" w:rsidP="004A7879">
            <w:r w:rsidRPr="006366C7">
              <w:t>5 Holiday+1.5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5580" w:type="dxa"/>
            <w:gridSpan w:val="4"/>
            <w:noWrap/>
            <w:hideMark/>
          </w:tcPr>
          <w:p w:rsidR="005D126B" w:rsidRPr="006366C7" w:rsidRDefault="005D126B" w:rsidP="004A7879">
            <w:pPr>
              <w:rPr>
                <w:b/>
                <w:bCs/>
              </w:rPr>
            </w:pPr>
            <w:r w:rsidRPr="006366C7">
              <w:rPr>
                <w:b/>
                <w:bCs/>
              </w:rPr>
              <w:t>Approval of  Carry over time requested; to be used before April 1, 2017</w:t>
            </w:r>
          </w:p>
        </w:tc>
        <w:tc>
          <w:tcPr>
            <w:tcW w:w="5580" w:type="dxa"/>
            <w:gridSpan w:val="5"/>
            <w:noWrap/>
            <w:hideMark/>
          </w:tcPr>
          <w:p w:rsidR="005D126B" w:rsidRPr="006366C7" w:rsidRDefault="005D126B" w:rsidP="004A7879">
            <w:pPr>
              <w:rPr>
                <w:b/>
                <w:bCs/>
              </w:rPr>
            </w:pPr>
            <w:r w:rsidRPr="006366C7">
              <w:rPr>
                <w:b/>
                <w:bCs/>
              </w:rPr>
              <w:t> </w:t>
            </w:r>
          </w:p>
        </w:tc>
      </w:tr>
      <w:tr w:rsidR="005D126B" w:rsidRPr="006366C7" w:rsidTr="004A7879">
        <w:trPr>
          <w:trHeight w:val="300"/>
        </w:trPr>
        <w:tc>
          <w:tcPr>
            <w:tcW w:w="2430" w:type="dxa"/>
            <w:noWrap/>
            <w:hideMark/>
          </w:tcPr>
          <w:p w:rsidR="005D126B" w:rsidRPr="006366C7" w:rsidRDefault="005D126B" w:rsidP="004A7879">
            <w:r>
              <w:t>Daniel</w:t>
            </w:r>
            <w:r w:rsidRPr="006366C7">
              <w:t xml:space="preserve"> Diaz </w:t>
            </w:r>
          </w:p>
        </w:tc>
        <w:tc>
          <w:tcPr>
            <w:tcW w:w="2034" w:type="dxa"/>
            <w:gridSpan w:val="2"/>
            <w:hideMark/>
          </w:tcPr>
          <w:p w:rsidR="005D126B" w:rsidRPr="006366C7" w:rsidRDefault="005D126B" w:rsidP="004A7879">
            <w:r w:rsidRPr="006366C7">
              <w:t>6 Holiday+4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 xml:space="preserve">Angel Padilla </w:t>
            </w:r>
          </w:p>
        </w:tc>
        <w:tc>
          <w:tcPr>
            <w:tcW w:w="2034" w:type="dxa"/>
            <w:gridSpan w:val="2"/>
            <w:hideMark/>
          </w:tcPr>
          <w:p w:rsidR="005D126B" w:rsidRPr="006366C7" w:rsidRDefault="005D126B" w:rsidP="004A7879">
            <w:r>
              <w:t>3 Holiday+ 4</w:t>
            </w:r>
            <w:r w:rsidRPr="006366C7">
              <w:t xml:space="preserve">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Jeffrey </w:t>
            </w:r>
            <w:proofErr w:type="spellStart"/>
            <w:r w:rsidRPr="006366C7">
              <w:t>Searles</w:t>
            </w:r>
            <w:proofErr w:type="spellEnd"/>
            <w:r w:rsidRPr="006366C7">
              <w:t xml:space="preserve"> </w:t>
            </w:r>
          </w:p>
        </w:tc>
        <w:tc>
          <w:tcPr>
            <w:tcW w:w="2034" w:type="dxa"/>
            <w:gridSpan w:val="2"/>
            <w:hideMark/>
          </w:tcPr>
          <w:p w:rsidR="005D126B" w:rsidRPr="006366C7" w:rsidRDefault="005D126B" w:rsidP="004A7879">
            <w:r w:rsidRPr="006366C7">
              <w:t>3 Holiday+6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Robert </w:t>
            </w:r>
            <w:r w:rsidRPr="006366C7">
              <w:t>Smith</w:t>
            </w:r>
            <w:r>
              <w:t xml:space="preserve"> Jr. </w:t>
            </w:r>
            <w:r w:rsidRPr="006366C7">
              <w:t xml:space="preserve"> </w:t>
            </w:r>
          </w:p>
        </w:tc>
        <w:tc>
          <w:tcPr>
            <w:tcW w:w="2034" w:type="dxa"/>
            <w:gridSpan w:val="2"/>
            <w:hideMark/>
          </w:tcPr>
          <w:p w:rsidR="005D126B" w:rsidRPr="006366C7" w:rsidRDefault="005D126B" w:rsidP="004A7879">
            <w:r w:rsidRPr="006366C7">
              <w:t>1 Holiday+ 1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Oliveira-Mendes</w:t>
            </w:r>
          </w:p>
        </w:tc>
        <w:tc>
          <w:tcPr>
            <w:tcW w:w="2034" w:type="dxa"/>
            <w:gridSpan w:val="2"/>
            <w:hideMark/>
          </w:tcPr>
          <w:p w:rsidR="005D126B" w:rsidRPr="006366C7" w:rsidRDefault="005D126B" w:rsidP="004A7879">
            <w:r w:rsidRPr="006366C7">
              <w:t>2 Holiday+ 2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Mark </w:t>
            </w:r>
            <w:proofErr w:type="spellStart"/>
            <w:r w:rsidRPr="006366C7">
              <w:t>Kahana</w:t>
            </w:r>
            <w:proofErr w:type="spellEnd"/>
          </w:p>
        </w:tc>
        <w:tc>
          <w:tcPr>
            <w:tcW w:w="2034" w:type="dxa"/>
            <w:gridSpan w:val="2"/>
            <w:hideMark/>
          </w:tcPr>
          <w:p w:rsidR="005D126B" w:rsidRPr="006366C7" w:rsidRDefault="005D126B" w:rsidP="004A7879">
            <w:r w:rsidRPr="006366C7">
              <w:t>4</w:t>
            </w:r>
            <w:r>
              <w:t xml:space="preserve">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Joseph </w:t>
            </w:r>
            <w:proofErr w:type="spellStart"/>
            <w:r w:rsidRPr="006366C7">
              <w:t>Kaulfers</w:t>
            </w:r>
            <w:proofErr w:type="spellEnd"/>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Abdul Williams</w:t>
            </w:r>
          </w:p>
        </w:tc>
        <w:tc>
          <w:tcPr>
            <w:tcW w:w="2034" w:type="dxa"/>
            <w:gridSpan w:val="2"/>
            <w:hideMark/>
          </w:tcPr>
          <w:p w:rsidR="005D126B" w:rsidRPr="006366C7" w:rsidRDefault="005D126B" w:rsidP="004A7879">
            <w:r w:rsidRPr="006366C7">
              <w:t>2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Andrew </w:t>
            </w:r>
            <w:r w:rsidRPr="006366C7">
              <w:t>Bara</w:t>
            </w:r>
          </w:p>
        </w:tc>
        <w:tc>
          <w:tcPr>
            <w:tcW w:w="2034" w:type="dxa"/>
            <w:gridSpan w:val="2"/>
            <w:hideMark/>
          </w:tcPr>
          <w:p w:rsidR="005D126B" w:rsidRPr="006366C7" w:rsidRDefault="005D126B" w:rsidP="004A7879">
            <w:r w:rsidRPr="006366C7">
              <w:t>1 Holiday</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t xml:space="preserve">James </w:t>
            </w:r>
            <w:r w:rsidRPr="006366C7">
              <w:t>Sarnicki</w:t>
            </w:r>
          </w:p>
        </w:tc>
        <w:tc>
          <w:tcPr>
            <w:tcW w:w="2034" w:type="dxa"/>
            <w:gridSpan w:val="2"/>
            <w:hideMark/>
          </w:tcPr>
          <w:p w:rsidR="005D126B" w:rsidRPr="006366C7" w:rsidRDefault="005D126B" w:rsidP="004A7879">
            <w:r w:rsidRPr="006366C7">
              <w:t>5 Holiday+5 vacation</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r w:rsidR="005D126B" w:rsidRPr="006366C7" w:rsidTr="004A7879">
        <w:trPr>
          <w:trHeight w:val="300"/>
        </w:trPr>
        <w:tc>
          <w:tcPr>
            <w:tcW w:w="2430" w:type="dxa"/>
            <w:noWrap/>
            <w:hideMark/>
          </w:tcPr>
          <w:p w:rsidR="005D126B" w:rsidRPr="006366C7" w:rsidRDefault="005D126B" w:rsidP="004A7879">
            <w:r w:rsidRPr="006366C7">
              <w:t xml:space="preserve">David Hart </w:t>
            </w:r>
          </w:p>
        </w:tc>
        <w:tc>
          <w:tcPr>
            <w:tcW w:w="2034" w:type="dxa"/>
            <w:gridSpan w:val="2"/>
            <w:hideMark/>
          </w:tcPr>
          <w:p w:rsidR="005D126B" w:rsidRPr="006366C7" w:rsidRDefault="005D126B" w:rsidP="004A7879">
            <w:r w:rsidRPr="006366C7">
              <w:t>3 Vacation days</w:t>
            </w:r>
          </w:p>
        </w:tc>
        <w:tc>
          <w:tcPr>
            <w:tcW w:w="2232" w:type="dxa"/>
            <w:gridSpan w:val="2"/>
            <w:noWrap/>
            <w:hideMark/>
          </w:tcPr>
          <w:p w:rsidR="005D126B" w:rsidRPr="006366C7" w:rsidRDefault="005D126B" w:rsidP="004A7879">
            <w:r w:rsidRPr="006366C7">
              <w:t> </w:t>
            </w:r>
          </w:p>
        </w:tc>
        <w:tc>
          <w:tcPr>
            <w:tcW w:w="2232" w:type="dxa"/>
            <w:gridSpan w:val="3"/>
            <w:noWrap/>
            <w:hideMark/>
          </w:tcPr>
          <w:p w:rsidR="005D126B" w:rsidRPr="006366C7" w:rsidRDefault="005D126B" w:rsidP="004A7879">
            <w:r w:rsidRPr="006366C7">
              <w:t>Police</w:t>
            </w:r>
          </w:p>
        </w:tc>
        <w:tc>
          <w:tcPr>
            <w:tcW w:w="2232" w:type="dxa"/>
            <w:noWrap/>
            <w:hideMark/>
          </w:tcPr>
          <w:p w:rsidR="005D126B" w:rsidRPr="006366C7" w:rsidRDefault="005D126B" w:rsidP="004A7879">
            <w:r w:rsidRPr="006366C7">
              <w:t> </w:t>
            </w:r>
          </w:p>
        </w:tc>
      </w:tr>
    </w:tbl>
    <w:p w:rsidR="005D126B" w:rsidRDefault="005D126B" w:rsidP="005D126B"/>
    <w:p w:rsidR="000A30AC" w:rsidRDefault="00595B64" w:rsidP="006D4914">
      <w:pPr>
        <w:pStyle w:val="msolistparagraph0"/>
        <w:tabs>
          <w:tab w:val="left" w:pos="1980"/>
        </w:tabs>
        <w:ind w:left="0"/>
        <w:rPr>
          <w:rFonts w:ascii="Arial" w:hAnsi="Arial" w:cs="Arial"/>
          <w:sz w:val="20"/>
          <w:szCs w:val="20"/>
        </w:rPr>
      </w:pPr>
      <w:r>
        <w:rPr>
          <w:rFonts w:ascii="Arial" w:hAnsi="Arial" w:cs="Arial"/>
          <w:sz w:val="20"/>
          <w:szCs w:val="20"/>
        </w:rPr>
        <w:t xml:space="preserve">Mrs. Cosby-Hurling moved for approval of the Personnel report. The motion was seconded by Mr. Brooks and was ordered approved, by a roll call vote, with all voting in favor except Mrs. Cosby-Hurling who voted no to </w:t>
      </w:r>
      <w:r w:rsidR="00855AFE">
        <w:rPr>
          <w:rFonts w:ascii="Arial" w:hAnsi="Arial" w:cs="Arial"/>
          <w:sz w:val="20"/>
          <w:szCs w:val="20"/>
        </w:rPr>
        <w:t xml:space="preserve">the seasonal hires. </w:t>
      </w:r>
    </w:p>
    <w:p w:rsidR="00855AFE" w:rsidRDefault="00855AFE" w:rsidP="006D4914">
      <w:pPr>
        <w:pStyle w:val="msolistparagraph0"/>
        <w:tabs>
          <w:tab w:val="left" w:pos="1980"/>
        </w:tabs>
        <w:ind w:left="0"/>
        <w:rPr>
          <w:rFonts w:ascii="Arial" w:hAnsi="Arial" w:cs="Arial"/>
          <w:sz w:val="20"/>
          <w:szCs w:val="20"/>
        </w:rPr>
      </w:pPr>
    </w:p>
    <w:p w:rsidR="00855AFE" w:rsidRDefault="00855AFE" w:rsidP="006D4914">
      <w:pPr>
        <w:pStyle w:val="msolistparagraph0"/>
        <w:tabs>
          <w:tab w:val="left" w:pos="1980"/>
        </w:tabs>
        <w:ind w:left="0"/>
        <w:rPr>
          <w:rFonts w:ascii="Arial" w:hAnsi="Arial" w:cs="Arial"/>
          <w:sz w:val="20"/>
          <w:szCs w:val="20"/>
        </w:rPr>
      </w:pPr>
      <w:r>
        <w:rPr>
          <w:rFonts w:ascii="Arial" w:hAnsi="Arial" w:cs="Arial"/>
          <w:sz w:val="20"/>
          <w:szCs w:val="20"/>
        </w:rPr>
        <w:t xml:space="preserve">Mrs. Cosby-Hurling stated that Ordinance #60-73, creating the Department of Public Works was approved, as well as Salary Ordinance #60-79. Since there is now a separate Department of Public Works it needed a leader. She then moved to name Frank Micucci provisional head of Public Works, until a test is called. </w:t>
      </w:r>
      <w:r w:rsidR="008741EE">
        <w:rPr>
          <w:rFonts w:ascii="Arial" w:hAnsi="Arial" w:cs="Arial"/>
          <w:sz w:val="20"/>
          <w:szCs w:val="20"/>
        </w:rPr>
        <w:t xml:space="preserve">Mr. Brown asked for a point of order. President Alvarez recognized Mr. Brown. Mr. Brown noted that the ordinance does not take effect upon approval by council, therefore Mrs. Cosby-Hurling’s motion was out of order. He also noted this appointment had not been discussed by council. Mr. Antonelli responded that while the ordinance was approved by Council the Mayor has the ability to veto it, if he so choses. Therefore until the Mayor takes action, there is position to be filled. </w:t>
      </w:r>
      <w:r w:rsidR="00182325">
        <w:rPr>
          <w:rFonts w:ascii="Arial" w:hAnsi="Arial" w:cs="Arial"/>
          <w:sz w:val="20"/>
          <w:szCs w:val="20"/>
        </w:rPr>
        <w:t xml:space="preserve">President Alvarez noted the appointment is provisional, and therefore does not need the ordinance. Mr. Antonelli responded that without the ordinance there is no position. Mrs. Cosby-Hurling apologized and stated that she was just thinking ahead. She spoke about her hope that these ordinances do not get vetoed. She compared it to having a provisional police chief. </w:t>
      </w:r>
    </w:p>
    <w:p w:rsidR="00182325" w:rsidRDefault="00182325" w:rsidP="006D4914">
      <w:pPr>
        <w:pStyle w:val="msolistparagraph0"/>
        <w:tabs>
          <w:tab w:val="left" w:pos="1980"/>
        </w:tabs>
        <w:ind w:left="0"/>
        <w:rPr>
          <w:rFonts w:ascii="Arial" w:hAnsi="Arial" w:cs="Arial"/>
          <w:sz w:val="20"/>
          <w:szCs w:val="20"/>
        </w:rPr>
      </w:pPr>
    </w:p>
    <w:p w:rsidR="00182325" w:rsidRDefault="00182325" w:rsidP="006D4914">
      <w:pPr>
        <w:pStyle w:val="msolistparagraph0"/>
        <w:tabs>
          <w:tab w:val="left" w:pos="1980"/>
        </w:tabs>
        <w:ind w:left="0"/>
        <w:rPr>
          <w:rFonts w:ascii="Arial" w:hAnsi="Arial" w:cs="Arial"/>
          <w:sz w:val="20"/>
          <w:szCs w:val="20"/>
        </w:rPr>
      </w:pPr>
      <w:r>
        <w:rPr>
          <w:rFonts w:ascii="Arial" w:hAnsi="Arial" w:cs="Arial"/>
          <w:sz w:val="20"/>
          <w:szCs w:val="20"/>
        </w:rPr>
        <w:t>Mrs. Cosby-Hurling wished all a happy holiday, which ever holiday they celebrate. She added that she would save the rest of her rep</w:t>
      </w:r>
      <w:r w:rsidR="004A7879">
        <w:rPr>
          <w:rFonts w:ascii="Arial" w:hAnsi="Arial" w:cs="Arial"/>
          <w:sz w:val="20"/>
          <w:szCs w:val="20"/>
        </w:rPr>
        <w:t>ort, a wrap up of 2016 for 2017, when she took the oath of office for her third term.</w:t>
      </w:r>
      <w:r>
        <w:rPr>
          <w:rFonts w:ascii="Arial" w:hAnsi="Arial" w:cs="Arial"/>
          <w:sz w:val="20"/>
          <w:szCs w:val="20"/>
        </w:rPr>
        <w:t xml:space="preserve"> </w:t>
      </w:r>
    </w:p>
    <w:p w:rsidR="00182325" w:rsidRDefault="00182325" w:rsidP="006D4914">
      <w:pPr>
        <w:pStyle w:val="msolistparagraph0"/>
        <w:tabs>
          <w:tab w:val="left" w:pos="1980"/>
        </w:tabs>
        <w:ind w:left="0"/>
        <w:rPr>
          <w:rFonts w:ascii="Arial" w:hAnsi="Arial" w:cs="Arial"/>
          <w:sz w:val="20"/>
          <w:szCs w:val="20"/>
        </w:rPr>
      </w:pPr>
    </w:p>
    <w:p w:rsidR="00182325" w:rsidRDefault="00182325" w:rsidP="006D4914">
      <w:pPr>
        <w:pStyle w:val="msolistparagraph0"/>
        <w:tabs>
          <w:tab w:val="left" w:pos="1980"/>
        </w:tabs>
        <w:ind w:left="0"/>
        <w:rPr>
          <w:rFonts w:ascii="Arial" w:hAnsi="Arial" w:cs="Arial"/>
          <w:sz w:val="20"/>
          <w:szCs w:val="20"/>
        </w:rPr>
      </w:pPr>
      <w:r>
        <w:rPr>
          <w:rFonts w:ascii="Arial" w:hAnsi="Arial" w:cs="Arial"/>
          <w:sz w:val="20"/>
          <w:szCs w:val="20"/>
        </w:rPr>
        <w:t>Sixth Ward</w:t>
      </w:r>
    </w:p>
    <w:p w:rsidR="004A7879" w:rsidRDefault="004A7879" w:rsidP="006D4914">
      <w:pPr>
        <w:pStyle w:val="msolistparagraph0"/>
        <w:tabs>
          <w:tab w:val="left" w:pos="1980"/>
        </w:tabs>
        <w:ind w:left="0"/>
        <w:rPr>
          <w:rFonts w:ascii="Arial" w:hAnsi="Arial" w:cs="Arial"/>
          <w:sz w:val="20"/>
          <w:szCs w:val="20"/>
        </w:rPr>
      </w:pPr>
    </w:p>
    <w:p w:rsidR="00182325" w:rsidRDefault="00182325" w:rsidP="006D4914">
      <w:pPr>
        <w:pStyle w:val="msolistparagraph0"/>
        <w:tabs>
          <w:tab w:val="left" w:pos="1980"/>
        </w:tabs>
        <w:ind w:left="0"/>
        <w:rPr>
          <w:rFonts w:ascii="Arial" w:hAnsi="Arial" w:cs="Arial"/>
          <w:sz w:val="20"/>
          <w:szCs w:val="20"/>
        </w:rPr>
      </w:pPr>
      <w:r>
        <w:rPr>
          <w:rFonts w:ascii="Arial" w:hAnsi="Arial" w:cs="Arial"/>
          <w:sz w:val="20"/>
          <w:szCs w:val="20"/>
        </w:rPr>
        <w:t xml:space="preserve">Mr. Sadowski wished all a happy holiday, noted several of them, and stated that all should have a good holiday season. </w:t>
      </w:r>
      <w:r w:rsidR="004A7879">
        <w:rPr>
          <w:rFonts w:ascii="Arial" w:hAnsi="Arial" w:cs="Arial"/>
          <w:sz w:val="20"/>
          <w:szCs w:val="20"/>
        </w:rPr>
        <w:t xml:space="preserve">Mr. Sadowski gave the report of the City Clerk’s office, where $3053.68 was collected for the month of November 2016. Next he provided an update on the operations on the Linden-Roselle Sewerage Authority. </w:t>
      </w:r>
    </w:p>
    <w:p w:rsidR="004A7879" w:rsidRDefault="004A7879" w:rsidP="006D4914">
      <w:pPr>
        <w:pStyle w:val="msolistparagraph0"/>
        <w:tabs>
          <w:tab w:val="left" w:pos="1980"/>
        </w:tabs>
        <w:ind w:left="0"/>
        <w:rPr>
          <w:rFonts w:ascii="Arial" w:hAnsi="Arial" w:cs="Arial"/>
          <w:sz w:val="20"/>
          <w:szCs w:val="20"/>
        </w:rPr>
      </w:pPr>
    </w:p>
    <w:p w:rsidR="004A7879" w:rsidRDefault="004A7879" w:rsidP="006D4914">
      <w:pPr>
        <w:pStyle w:val="msolistparagraph0"/>
        <w:tabs>
          <w:tab w:val="left" w:pos="1980"/>
        </w:tabs>
        <w:ind w:left="0"/>
        <w:rPr>
          <w:rFonts w:ascii="Arial" w:hAnsi="Arial" w:cs="Arial"/>
          <w:sz w:val="20"/>
          <w:szCs w:val="20"/>
        </w:rPr>
      </w:pPr>
      <w:r>
        <w:rPr>
          <w:rFonts w:ascii="Arial" w:hAnsi="Arial" w:cs="Arial"/>
          <w:sz w:val="20"/>
          <w:szCs w:val="20"/>
        </w:rPr>
        <w:t xml:space="preserve">Mr. Sadowski about issues related to trucks using residential streets. The police had setup a sting, and issued a number of summons to trucks using residential streets. </w:t>
      </w:r>
      <w:r w:rsidR="00946063">
        <w:rPr>
          <w:rFonts w:ascii="Arial" w:hAnsi="Arial" w:cs="Arial"/>
          <w:sz w:val="20"/>
          <w:szCs w:val="20"/>
        </w:rPr>
        <w:t xml:space="preserve">He then reported that the mailbox on Cedar Ave will be replaced. </w:t>
      </w:r>
    </w:p>
    <w:p w:rsidR="00946063" w:rsidRDefault="00946063" w:rsidP="006D4914">
      <w:pPr>
        <w:pStyle w:val="msolistparagraph0"/>
        <w:tabs>
          <w:tab w:val="left" w:pos="1980"/>
        </w:tabs>
        <w:ind w:left="0"/>
        <w:rPr>
          <w:rFonts w:ascii="Arial" w:hAnsi="Arial" w:cs="Arial"/>
          <w:sz w:val="20"/>
          <w:szCs w:val="20"/>
        </w:rPr>
      </w:pPr>
    </w:p>
    <w:p w:rsidR="00946063" w:rsidRDefault="00946063" w:rsidP="006D4914">
      <w:pPr>
        <w:pStyle w:val="msolistparagraph0"/>
        <w:tabs>
          <w:tab w:val="left" w:pos="1980"/>
        </w:tabs>
        <w:ind w:left="0"/>
        <w:rPr>
          <w:rFonts w:ascii="Arial" w:hAnsi="Arial" w:cs="Arial"/>
          <w:sz w:val="20"/>
          <w:szCs w:val="20"/>
        </w:rPr>
      </w:pPr>
      <w:r>
        <w:rPr>
          <w:rFonts w:ascii="Arial" w:hAnsi="Arial" w:cs="Arial"/>
          <w:sz w:val="20"/>
          <w:szCs w:val="20"/>
        </w:rPr>
        <w:t xml:space="preserve">Mr. Sadowski wished Don Beyer his best, and noted it was a pleasure serving with him. </w:t>
      </w:r>
    </w:p>
    <w:p w:rsidR="00946063" w:rsidRDefault="00946063" w:rsidP="006D4914">
      <w:pPr>
        <w:pStyle w:val="msolistparagraph0"/>
        <w:tabs>
          <w:tab w:val="left" w:pos="1980"/>
        </w:tabs>
        <w:ind w:left="0"/>
        <w:rPr>
          <w:rFonts w:ascii="Arial" w:hAnsi="Arial" w:cs="Arial"/>
          <w:sz w:val="20"/>
          <w:szCs w:val="20"/>
        </w:rPr>
      </w:pPr>
    </w:p>
    <w:p w:rsidR="00946063" w:rsidRDefault="00946063" w:rsidP="006D4914">
      <w:pPr>
        <w:pStyle w:val="msolistparagraph0"/>
        <w:tabs>
          <w:tab w:val="left" w:pos="1980"/>
        </w:tabs>
        <w:ind w:left="0"/>
        <w:rPr>
          <w:rFonts w:ascii="Arial" w:hAnsi="Arial" w:cs="Arial"/>
          <w:sz w:val="20"/>
          <w:szCs w:val="20"/>
        </w:rPr>
      </w:pPr>
      <w:r>
        <w:rPr>
          <w:rFonts w:ascii="Arial" w:hAnsi="Arial" w:cs="Arial"/>
          <w:sz w:val="20"/>
          <w:szCs w:val="20"/>
        </w:rPr>
        <w:t>Seventh Ward</w:t>
      </w:r>
      <w:r>
        <w:rPr>
          <w:rFonts w:ascii="Arial" w:hAnsi="Arial" w:cs="Arial"/>
          <w:sz w:val="20"/>
          <w:szCs w:val="20"/>
        </w:rPr>
        <w:br/>
      </w:r>
    </w:p>
    <w:p w:rsidR="00946063" w:rsidRDefault="00946063" w:rsidP="006D4914">
      <w:pPr>
        <w:pStyle w:val="msolistparagraph0"/>
        <w:tabs>
          <w:tab w:val="left" w:pos="1980"/>
        </w:tabs>
        <w:ind w:left="0"/>
        <w:rPr>
          <w:rFonts w:ascii="Arial" w:hAnsi="Arial" w:cs="Arial"/>
          <w:sz w:val="20"/>
          <w:szCs w:val="20"/>
        </w:rPr>
      </w:pPr>
      <w:r>
        <w:rPr>
          <w:rFonts w:ascii="Arial" w:hAnsi="Arial" w:cs="Arial"/>
          <w:sz w:val="20"/>
          <w:szCs w:val="20"/>
        </w:rPr>
        <w:t xml:space="preserve">Mr. Strano informed all that there is a change in the garbage schedules from what was printed. He noted that while the schedule calls for a pickup on December 23, 2016, that would not be occurring. He then reviewed the revised schedule for all residents. He apologized for any inconvenience this caused. Mr. Strano wished Mr. Beyer’s well in his future endeavors and al have a happy and safe holiday. </w:t>
      </w:r>
    </w:p>
    <w:p w:rsidR="00946063" w:rsidRDefault="00946063" w:rsidP="006D4914">
      <w:pPr>
        <w:pStyle w:val="msolistparagraph0"/>
        <w:tabs>
          <w:tab w:val="left" w:pos="1980"/>
        </w:tabs>
        <w:ind w:left="0"/>
        <w:rPr>
          <w:rFonts w:ascii="Arial" w:hAnsi="Arial" w:cs="Arial"/>
          <w:sz w:val="20"/>
          <w:szCs w:val="20"/>
        </w:rPr>
      </w:pPr>
    </w:p>
    <w:p w:rsidR="00946063" w:rsidRDefault="00946063" w:rsidP="006D4914">
      <w:pPr>
        <w:pStyle w:val="msolistparagraph0"/>
        <w:tabs>
          <w:tab w:val="left" w:pos="1980"/>
        </w:tabs>
        <w:ind w:left="0"/>
        <w:rPr>
          <w:rFonts w:ascii="Arial" w:hAnsi="Arial" w:cs="Arial"/>
          <w:sz w:val="20"/>
          <w:szCs w:val="20"/>
        </w:rPr>
      </w:pPr>
      <w:r>
        <w:rPr>
          <w:rFonts w:ascii="Arial" w:hAnsi="Arial" w:cs="Arial"/>
          <w:sz w:val="20"/>
          <w:szCs w:val="20"/>
        </w:rPr>
        <w:t xml:space="preserve">Eighth Ward. </w:t>
      </w:r>
    </w:p>
    <w:p w:rsidR="00946063" w:rsidRDefault="00946063" w:rsidP="006D4914">
      <w:pPr>
        <w:pStyle w:val="msolistparagraph0"/>
        <w:tabs>
          <w:tab w:val="left" w:pos="1980"/>
        </w:tabs>
        <w:ind w:left="0"/>
        <w:rPr>
          <w:rFonts w:ascii="Arial" w:hAnsi="Arial" w:cs="Arial"/>
          <w:sz w:val="20"/>
          <w:szCs w:val="20"/>
        </w:rPr>
      </w:pPr>
    </w:p>
    <w:p w:rsidR="00946063" w:rsidRDefault="00946063" w:rsidP="006D4914">
      <w:pPr>
        <w:pStyle w:val="msolistparagraph0"/>
        <w:tabs>
          <w:tab w:val="left" w:pos="1980"/>
        </w:tabs>
        <w:ind w:left="0"/>
        <w:rPr>
          <w:rFonts w:ascii="Arial" w:hAnsi="Arial" w:cs="Arial"/>
          <w:sz w:val="20"/>
          <w:szCs w:val="20"/>
        </w:rPr>
      </w:pPr>
      <w:r>
        <w:rPr>
          <w:rFonts w:ascii="Arial" w:hAnsi="Arial" w:cs="Arial"/>
          <w:sz w:val="20"/>
          <w:szCs w:val="20"/>
        </w:rPr>
        <w:t>Mrs. Yamakaitis gave the report of the Fire Committee. The Fire Prevention Bureau collected a total of $5,253.55 for the month of November 2016. The ambulance reimbursement system collected a total of $53,221.31 for the month of November 2016, bringing the year to date total of $611,972.52. She reviewed a list of items from the Linden FMBA 34 and 234 of various community service projects they have undertaken. O</w:t>
      </w:r>
      <w:r w:rsidR="004A30BD">
        <w:rPr>
          <w:rFonts w:ascii="Arial" w:hAnsi="Arial" w:cs="Arial"/>
          <w:sz w:val="20"/>
          <w:szCs w:val="20"/>
        </w:rPr>
        <w:t>f</w:t>
      </w:r>
      <w:r>
        <w:rPr>
          <w:rFonts w:ascii="Arial" w:hAnsi="Arial" w:cs="Arial"/>
          <w:sz w:val="20"/>
          <w:szCs w:val="20"/>
        </w:rPr>
        <w:t xml:space="preserve"> particular note </w:t>
      </w:r>
      <w:r w:rsidR="004A30BD">
        <w:rPr>
          <w:rFonts w:ascii="Arial" w:hAnsi="Arial" w:cs="Arial"/>
          <w:sz w:val="20"/>
          <w:szCs w:val="20"/>
        </w:rPr>
        <w:t xml:space="preserve">was their work with the Toys for Tots campaign, and spoke about the efforts of firefighter Mike Jackson and Linden Welfare Director Maryellen Tango to make sure the list of Linden’s less fortunate residents gets fulfilled. </w:t>
      </w:r>
      <w:r w:rsidR="00937A42">
        <w:rPr>
          <w:rFonts w:ascii="Arial" w:hAnsi="Arial" w:cs="Arial"/>
          <w:sz w:val="20"/>
          <w:szCs w:val="20"/>
        </w:rPr>
        <w:t xml:space="preserve">She thanked Mrs. Tango and the Linden Fire Department. </w:t>
      </w:r>
    </w:p>
    <w:p w:rsidR="00937A42" w:rsidRDefault="00937A42" w:rsidP="006D4914">
      <w:pPr>
        <w:pStyle w:val="msolistparagraph0"/>
        <w:tabs>
          <w:tab w:val="left" w:pos="1980"/>
        </w:tabs>
        <w:ind w:left="0"/>
        <w:rPr>
          <w:rFonts w:ascii="Arial" w:hAnsi="Arial" w:cs="Arial"/>
          <w:sz w:val="20"/>
          <w:szCs w:val="20"/>
        </w:rPr>
      </w:pPr>
    </w:p>
    <w:p w:rsidR="00937A42" w:rsidRDefault="00937A42" w:rsidP="006D4914">
      <w:pPr>
        <w:pStyle w:val="msolistparagraph0"/>
        <w:tabs>
          <w:tab w:val="left" w:pos="1980"/>
        </w:tabs>
        <w:ind w:left="0"/>
        <w:rPr>
          <w:rFonts w:ascii="Arial" w:hAnsi="Arial" w:cs="Arial"/>
          <w:sz w:val="20"/>
          <w:szCs w:val="20"/>
        </w:rPr>
      </w:pPr>
      <w:r>
        <w:rPr>
          <w:rFonts w:ascii="Arial" w:hAnsi="Arial" w:cs="Arial"/>
          <w:sz w:val="20"/>
          <w:szCs w:val="20"/>
        </w:rPr>
        <w:t xml:space="preserve">Mrs. Yamakaitis gave the report of the Eighth Ward, noting that Linden Ave has finally been paved. In the spring of 2017 the County of Union would be paving an additional section of Linden Ave. She then announced that she is awaiting the demolition of Park Plastics, which should occur any day now, and provided a status update. </w:t>
      </w:r>
    </w:p>
    <w:p w:rsidR="00917EE8" w:rsidRDefault="00917EE8" w:rsidP="006D4914">
      <w:pPr>
        <w:pStyle w:val="msolistparagraph0"/>
        <w:tabs>
          <w:tab w:val="left" w:pos="1980"/>
        </w:tabs>
        <w:ind w:left="0"/>
        <w:rPr>
          <w:rFonts w:ascii="Arial" w:hAnsi="Arial" w:cs="Arial"/>
          <w:sz w:val="20"/>
          <w:szCs w:val="20"/>
        </w:rPr>
      </w:pPr>
    </w:p>
    <w:p w:rsidR="00917EE8" w:rsidRDefault="00917EE8" w:rsidP="006D4914">
      <w:pPr>
        <w:pStyle w:val="msolistparagraph0"/>
        <w:tabs>
          <w:tab w:val="left" w:pos="1980"/>
        </w:tabs>
        <w:ind w:left="0"/>
        <w:rPr>
          <w:rFonts w:ascii="Arial" w:hAnsi="Arial" w:cs="Arial"/>
          <w:sz w:val="20"/>
          <w:szCs w:val="20"/>
        </w:rPr>
      </w:pPr>
      <w:r>
        <w:rPr>
          <w:rFonts w:ascii="Arial" w:hAnsi="Arial" w:cs="Arial"/>
          <w:sz w:val="20"/>
          <w:szCs w:val="20"/>
        </w:rPr>
        <w:t xml:space="preserve">Mrs. Yamakaitis wish all a happy holiday and a safe and prosperous new year. </w:t>
      </w:r>
    </w:p>
    <w:p w:rsidR="00917EE8" w:rsidRDefault="00917EE8" w:rsidP="006D4914">
      <w:pPr>
        <w:pStyle w:val="msolistparagraph0"/>
        <w:tabs>
          <w:tab w:val="left" w:pos="1980"/>
        </w:tabs>
        <w:ind w:left="0"/>
        <w:rPr>
          <w:rFonts w:ascii="Arial" w:hAnsi="Arial" w:cs="Arial"/>
          <w:sz w:val="20"/>
          <w:szCs w:val="20"/>
        </w:rPr>
      </w:pPr>
    </w:p>
    <w:p w:rsidR="00917EE8" w:rsidRDefault="00917EE8" w:rsidP="006D4914">
      <w:pPr>
        <w:pStyle w:val="msolistparagraph0"/>
        <w:tabs>
          <w:tab w:val="left" w:pos="1980"/>
        </w:tabs>
        <w:ind w:left="0"/>
        <w:rPr>
          <w:rFonts w:ascii="Arial" w:hAnsi="Arial" w:cs="Arial"/>
          <w:sz w:val="20"/>
          <w:szCs w:val="20"/>
        </w:rPr>
      </w:pPr>
      <w:r>
        <w:rPr>
          <w:rFonts w:ascii="Arial" w:hAnsi="Arial" w:cs="Arial"/>
          <w:sz w:val="20"/>
          <w:szCs w:val="20"/>
        </w:rPr>
        <w:t>Ninth Ward</w:t>
      </w:r>
    </w:p>
    <w:p w:rsidR="00917EE8" w:rsidRDefault="00917EE8" w:rsidP="006D4914">
      <w:pPr>
        <w:pStyle w:val="msolistparagraph0"/>
        <w:tabs>
          <w:tab w:val="left" w:pos="1980"/>
        </w:tabs>
        <w:ind w:left="0"/>
        <w:rPr>
          <w:rFonts w:ascii="Arial" w:hAnsi="Arial" w:cs="Arial"/>
          <w:sz w:val="20"/>
          <w:szCs w:val="20"/>
        </w:rPr>
      </w:pPr>
    </w:p>
    <w:p w:rsidR="00917EE8" w:rsidRDefault="00917EE8" w:rsidP="006D4914">
      <w:pPr>
        <w:pStyle w:val="msolistparagraph0"/>
        <w:tabs>
          <w:tab w:val="left" w:pos="1980"/>
        </w:tabs>
        <w:ind w:left="0"/>
        <w:rPr>
          <w:rFonts w:ascii="Arial" w:hAnsi="Arial" w:cs="Arial"/>
          <w:sz w:val="20"/>
          <w:szCs w:val="20"/>
        </w:rPr>
      </w:pPr>
      <w:r>
        <w:rPr>
          <w:rFonts w:ascii="Arial" w:hAnsi="Arial" w:cs="Arial"/>
          <w:sz w:val="20"/>
          <w:szCs w:val="20"/>
        </w:rPr>
        <w:t xml:space="preserve">Mr. Medina wished Deputy Clerk Jennifer Honan a happy belated birthday. He noted how hard she works for the residents of Linden. </w:t>
      </w:r>
    </w:p>
    <w:p w:rsidR="00917EE8" w:rsidRDefault="00917EE8" w:rsidP="006D4914">
      <w:pPr>
        <w:pStyle w:val="msolistparagraph0"/>
        <w:tabs>
          <w:tab w:val="left" w:pos="1980"/>
        </w:tabs>
        <w:ind w:left="0"/>
        <w:rPr>
          <w:rFonts w:ascii="Arial" w:hAnsi="Arial" w:cs="Arial"/>
          <w:sz w:val="20"/>
          <w:szCs w:val="20"/>
        </w:rPr>
      </w:pPr>
    </w:p>
    <w:p w:rsidR="00917EE8" w:rsidRDefault="00917EE8" w:rsidP="006D4914">
      <w:pPr>
        <w:pStyle w:val="msolistparagraph0"/>
        <w:tabs>
          <w:tab w:val="left" w:pos="1980"/>
        </w:tabs>
        <w:ind w:left="0"/>
        <w:rPr>
          <w:rFonts w:ascii="Arial" w:hAnsi="Arial" w:cs="Arial"/>
          <w:sz w:val="20"/>
          <w:szCs w:val="20"/>
        </w:rPr>
      </w:pPr>
      <w:r>
        <w:rPr>
          <w:rFonts w:ascii="Arial" w:hAnsi="Arial" w:cs="Arial"/>
          <w:sz w:val="20"/>
          <w:szCs w:val="20"/>
        </w:rPr>
        <w:t>Mr. Medina thanked the Walmart store manager for his help with providing toys for the Linde</w:t>
      </w:r>
      <w:r w:rsidR="00363E1D">
        <w:rPr>
          <w:rFonts w:ascii="Arial" w:hAnsi="Arial" w:cs="Arial"/>
          <w:sz w:val="20"/>
          <w:szCs w:val="20"/>
        </w:rPr>
        <w:t>n Presbyterian</w:t>
      </w:r>
      <w:r>
        <w:rPr>
          <w:rFonts w:ascii="Arial" w:hAnsi="Arial" w:cs="Arial"/>
          <w:sz w:val="20"/>
          <w:szCs w:val="20"/>
        </w:rPr>
        <w:t xml:space="preserve"> Church. He detailed what the manager, Dave, did to brighten the holidays of twenty-eight Linden kids, from all wards. He also thanked the Reverend Weaver. </w:t>
      </w:r>
    </w:p>
    <w:p w:rsidR="00917EE8" w:rsidRDefault="00917EE8" w:rsidP="006D4914">
      <w:pPr>
        <w:pStyle w:val="msolistparagraph0"/>
        <w:tabs>
          <w:tab w:val="left" w:pos="1980"/>
        </w:tabs>
        <w:ind w:left="0"/>
        <w:rPr>
          <w:rFonts w:ascii="Arial" w:hAnsi="Arial" w:cs="Arial"/>
          <w:sz w:val="20"/>
          <w:szCs w:val="20"/>
        </w:rPr>
      </w:pPr>
    </w:p>
    <w:p w:rsidR="00917EE8" w:rsidRDefault="00917EE8" w:rsidP="006D4914">
      <w:pPr>
        <w:pStyle w:val="msolistparagraph0"/>
        <w:tabs>
          <w:tab w:val="left" w:pos="1980"/>
        </w:tabs>
        <w:ind w:left="0"/>
        <w:rPr>
          <w:rFonts w:ascii="Arial" w:hAnsi="Arial" w:cs="Arial"/>
          <w:sz w:val="20"/>
          <w:szCs w:val="20"/>
        </w:rPr>
      </w:pPr>
      <w:r>
        <w:rPr>
          <w:rFonts w:ascii="Arial" w:hAnsi="Arial" w:cs="Arial"/>
          <w:sz w:val="20"/>
          <w:szCs w:val="20"/>
        </w:rPr>
        <w:t xml:space="preserve">Mr. </w:t>
      </w:r>
      <w:r w:rsidR="00A775F8">
        <w:rPr>
          <w:rFonts w:ascii="Arial" w:hAnsi="Arial" w:cs="Arial"/>
          <w:sz w:val="20"/>
          <w:szCs w:val="20"/>
        </w:rPr>
        <w:t>Medina gave a Ninth Ward report, noting that there will be a few streets in the Ninth Ward paved in 2017. He thought that 2017 would be a good year. He then spoke about the loss of families and friends, especially around the holidays. He asked all to pray for these families and not to be ashame</w:t>
      </w:r>
      <w:r w:rsidR="00363E1D">
        <w:rPr>
          <w:rFonts w:ascii="Arial" w:hAnsi="Arial" w:cs="Arial"/>
          <w:sz w:val="20"/>
          <w:szCs w:val="20"/>
        </w:rPr>
        <w:t xml:space="preserve">d to say that you love someone, because tomorrow is never guaranteed. He wished all a Merry Christmas and happy holidays. </w:t>
      </w:r>
    </w:p>
    <w:p w:rsidR="00363E1D" w:rsidRDefault="00363E1D" w:rsidP="006D4914">
      <w:pPr>
        <w:pStyle w:val="msolistparagraph0"/>
        <w:tabs>
          <w:tab w:val="left" w:pos="1980"/>
        </w:tabs>
        <w:ind w:left="0"/>
        <w:rPr>
          <w:rFonts w:ascii="Arial" w:hAnsi="Arial" w:cs="Arial"/>
          <w:sz w:val="20"/>
          <w:szCs w:val="20"/>
        </w:rPr>
      </w:pPr>
    </w:p>
    <w:p w:rsidR="00363E1D" w:rsidRDefault="00363E1D" w:rsidP="006D4914">
      <w:pPr>
        <w:pStyle w:val="msolistparagraph0"/>
        <w:tabs>
          <w:tab w:val="left" w:pos="1980"/>
        </w:tabs>
        <w:ind w:left="0"/>
        <w:rPr>
          <w:rFonts w:ascii="Arial" w:hAnsi="Arial" w:cs="Arial"/>
          <w:sz w:val="20"/>
          <w:szCs w:val="20"/>
        </w:rPr>
      </w:pPr>
    </w:p>
    <w:p w:rsidR="00363E1D" w:rsidRDefault="00363E1D" w:rsidP="006D4914">
      <w:pPr>
        <w:pStyle w:val="msolistparagraph0"/>
        <w:tabs>
          <w:tab w:val="left" w:pos="1980"/>
        </w:tabs>
        <w:ind w:left="0"/>
        <w:rPr>
          <w:rFonts w:ascii="Arial" w:hAnsi="Arial" w:cs="Arial"/>
          <w:sz w:val="20"/>
          <w:szCs w:val="20"/>
        </w:rPr>
      </w:pPr>
      <w:r>
        <w:rPr>
          <w:rFonts w:ascii="Arial" w:hAnsi="Arial" w:cs="Arial"/>
          <w:sz w:val="20"/>
          <w:szCs w:val="20"/>
        </w:rPr>
        <w:t>Tenth Ward</w:t>
      </w:r>
    </w:p>
    <w:p w:rsidR="00363E1D" w:rsidRDefault="00363E1D" w:rsidP="006D4914">
      <w:pPr>
        <w:pStyle w:val="msolistparagraph0"/>
        <w:tabs>
          <w:tab w:val="left" w:pos="1980"/>
        </w:tabs>
        <w:ind w:left="0"/>
        <w:rPr>
          <w:rFonts w:ascii="Arial" w:hAnsi="Arial" w:cs="Arial"/>
          <w:sz w:val="20"/>
          <w:szCs w:val="20"/>
        </w:rPr>
      </w:pPr>
    </w:p>
    <w:p w:rsidR="00363E1D" w:rsidRDefault="00363E1D" w:rsidP="006D4914">
      <w:pPr>
        <w:pStyle w:val="msolistparagraph0"/>
        <w:tabs>
          <w:tab w:val="left" w:pos="1980"/>
        </w:tabs>
        <w:ind w:left="0"/>
        <w:rPr>
          <w:rFonts w:ascii="Arial" w:hAnsi="Arial" w:cs="Arial"/>
          <w:sz w:val="20"/>
          <w:szCs w:val="20"/>
        </w:rPr>
      </w:pPr>
      <w:r>
        <w:rPr>
          <w:rFonts w:ascii="Arial" w:hAnsi="Arial" w:cs="Arial"/>
          <w:sz w:val="20"/>
          <w:szCs w:val="20"/>
        </w:rPr>
        <w:t xml:space="preserve">Mrs. Hickey spoke about the gas line replacement taking place in the Tenth Ward. She added that she has some money reserved, in the budget, for next year, when phase one and phase two of this work is finished. Mrs. Hickey announced that on January 28, 2017, the Linden Housing Authority would be hosting its annual casino night. She explained what the funds would be used for and how to obtain tickets. </w:t>
      </w:r>
    </w:p>
    <w:p w:rsidR="00363E1D" w:rsidRDefault="00363E1D" w:rsidP="006D4914">
      <w:pPr>
        <w:pStyle w:val="msolistparagraph0"/>
        <w:tabs>
          <w:tab w:val="left" w:pos="1980"/>
        </w:tabs>
        <w:ind w:left="0"/>
        <w:rPr>
          <w:rFonts w:ascii="Arial" w:hAnsi="Arial" w:cs="Arial"/>
          <w:sz w:val="20"/>
          <w:szCs w:val="20"/>
        </w:rPr>
      </w:pPr>
    </w:p>
    <w:p w:rsidR="00363E1D" w:rsidRDefault="00363E1D" w:rsidP="006D4914">
      <w:pPr>
        <w:pStyle w:val="msolistparagraph0"/>
        <w:tabs>
          <w:tab w:val="left" w:pos="1980"/>
        </w:tabs>
        <w:ind w:left="0"/>
        <w:rPr>
          <w:rFonts w:ascii="Arial" w:hAnsi="Arial" w:cs="Arial"/>
          <w:sz w:val="20"/>
          <w:szCs w:val="20"/>
        </w:rPr>
      </w:pPr>
      <w:r>
        <w:rPr>
          <w:rFonts w:ascii="Arial" w:hAnsi="Arial" w:cs="Arial"/>
          <w:sz w:val="20"/>
          <w:szCs w:val="20"/>
        </w:rPr>
        <w:t xml:space="preserve">Mrs. Hickey spoke about the department of public works and how there are many employees who have worked their way up through the ranks and are responsible and well deserved personal to head the ship. She said that she wanted to make sure that the employees are treated properly. Next she spoke about the ROTC raffle and the efforts of her son, Patrick, and Brendan </w:t>
      </w:r>
      <w:r w:rsidR="00DD7D37">
        <w:rPr>
          <w:rFonts w:ascii="Arial" w:hAnsi="Arial" w:cs="Arial"/>
          <w:sz w:val="20"/>
          <w:szCs w:val="20"/>
        </w:rPr>
        <w:t xml:space="preserve">Birch. Mrs. Hickey talked about how amazing the ROTC program was. </w:t>
      </w:r>
    </w:p>
    <w:p w:rsidR="00DD7D37" w:rsidRDefault="00DD7D37" w:rsidP="006D4914">
      <w:pPr>
        <w:pStyle w:val="msolistparagraph0"/>
        <w:tabs>
          <w:tab w:val="left" w:pos="1980"/>
        </w:tabs>
        <w:ind w:left="0"/>
        <w:rPr>
          <w:rFonts w:ascii="Arial" w:hAnsi="Arial" w:cs="Arial"/>
          <w:sz w:val="20"/>
          <w:szCs w:val="20"/>
        </w:rPr>
      </w:pPr>
    </w:p>
    <w:p w:rsidR="00DD7D37" w:rsidRDefault="00DD7D37" w:rsidP="006D4914">
      <w:pPr>
        <w:pStyle w:val="msolistparagraph0"/>
        <w:tabs>
          <w:tab w:val="left" w:pos="1980"/>
        </w:tabs>
        <w:ind w:left="0"/>
        <w:rPr>
          <w:rFonts w:ascii="Arial" w:hAnsi="Arial" w:cs="Arial"/>
          <w:sz w:val="20"/>
          <w:szCs w:val="20"/>
        </w:rPr>
      </w:pPr>
      <w:r>
        <w:rPr>
          <w:rFonts w:ascii="Arial" w:hAnsi="Arial" w:cs="Arial"/>
          <w:sz w:val="20"/>
          <w:szCs w:val="20"/>
        </w:rPr>
        <w:t xml:space="preserve">Mrs. Hickey recognized Anthony </w:t>
      </w:r>
      <w:proofErr w:type="spellStart"/>
      <w:r>
        <w:rPr>
          <w:rFonts w:ascii="Arial" w:hAnsi="Arial" w:cs="Arial"/>
          <w:sz w:val="20"/>
          <w:szCs w:val="20"/>
        </w:rPr>
        <w:t>Wohlrab</w:t>
      </w:r>
      <w:proofErr w:type="spellEnd"/>
      <w:r>
        <w:rPr>
          <w:rFonts w:ascii="Arial" w:hAnsi="Arial" w:cs="Arial"/>
          <w:sz w:val="20"/>
          <w:szCs w:val="20"/>
        </w:rPr>
        <w:t xml:space="preserve">, her sister Jennifer Brook, and </w:t>
      </w:r>
      <w:proofErr w:type="spellStart"/>
      <w:r>
        <w:rPr>
          <w:rFonts w:ascii="Arial" w:hAnsi="Arial" w:cs="Arial"/>
          <w:sz w:val="20"/>
          <w:szCs w:val="20"/>
        </w:rPr>
        <w:t>Natile</w:t>
      </w:r>
      <w:proofErr w:type="spellEnd"/>
      <w:r>
        <w:rPr>
          <w:rFonts w:ascii="Arial" w:hAnsi="Arial" w:cs="Arial"/>
          <w:sz w:val="20"/>
          <w:szCs w:val="20"/>
        </w:rPr>
        <w:t xml:space="preserve"> </w:t>
      </w:r>
      <w:proofErr w:type="spellStart"/>
      <w:r>
        <w:rPr>
          <w:rFonts w:ascii="Arial" w:hAnsi="Arial" w:cs="Arial"/>
          <w:sz w:val="20"/>
          <w:szCs w:val="20"/>
        </w:rPr>
        <w:t>Sybilski</w:t>
      </w:r>
      <w:proofErr w:type="spellEnd"/>
      <w:r>
        <w:rPr>
          <w:rFonts w:ascii="Arial" w:hAnsi="Arial" w:cs="Arial"/>
          <w:sz w:val="20"/>
          <w:szCs w:val="20"/>
        </w:rPr>
        <w:t xml:space="preserve"> for the time they have given to collecting presents for needy families in Linden, and the Christmas Caroling efforts of Mr. </w:t>
      </w:r>
      <w:proofErr w:type="spellStart"/>
      <w:r>
        <w:rPr>
          <w:rFonts w:ascii="Arial" w:hAnsi="Arial" w:cs="Arial"/>
          <w:sz w:val="20"/>
          <w:szCs w:val="20"/>
        </w:rPr>
        <w:t>Wohlrab</w:t>
      </w:r>
      <w:proofErr w:type="spellEnd"/>
      <w:r>
        <w:rPr>
          <w:rFonts w:ascii="Arial" w:hAnsi="Arial" w:cs="Arial"/>
          <w:sz w:val="20"/>
          <w:szCs w:val="20"/>
        </w:rPr>
        <w:t xml:space="preserve">. She offered her congratulations to Mr. Billups on being chosen Employee of the Year, 2016, and wished good luck to Councilman Beyer, noting it was a pleasure working with him. She wished all happy holidays. </w:t>
      </w:r>
    </w:p>
    <w:p w:rsidR="00DD7D37" w:rsidRDefault="00DD7D37" w:rsidP="006D4914">
      <w:pPr>
        <w:pStyle w:val="msolistparagraph0"/>
        <w:tabs>
          <w:tab w:val="left" w:pos="1980"/>
        </w:tabs>
        <w:ind w:left="0"/>
        <w:rPr>
          <w:rFonts w:ascii="Arial" w:hAnsi="Arial" w:cs="Arial"/>
          <w:sz w:val="20"/>
          <w:szCs w:val="20"/>
        </w:rPr>
      </w:pPr>
    </w:p>
    <w:p w:rsidR="00030AB4" w:rsidRDefault="00DD7D37" w:rsidP="00030AB4">
      <w:pPr>
        <w:tabs>
          <w:tab w:val="left" w:pos="-1440"/>
        </w:tabs>
        <w:spacing w:before="100" w:beforeAutospacing="1"/>
        <w:jc w:val="center"/>
        <w:rPr>
          <w:rFonts w:ascii="Arial" w:hAnsi="Arial" w:cs="Arial"/>
          <w:b/>
          <w:sz w:val="20"/>
          <w:szCs w:val="20"/>
          <w:u w:val="single"/>
        </w:rPr>
      </w:pPr>
      <w:r>
        <w:rPr>
          <w:rFonts w:ascii="Arial" w:hAnsi="Arial" w:cs="Arial"/>
          <w:b/>
          <w:sz w:val="20"/>
          <w:szCs w:val="20"/>
          <w:u w:val="single"/>
        </w:rPr>
        <w:t>M</w:t>
      </w:r>
      <w:r w:rsidR="00030AB4">
        <w:rPr>
          <w:rFonts w:ascii="Arial" w:hAnsi="Arial" w:cs="Arial"/>
          <w:b/>
          <w:sz w:val="20"/>
          <w:szCs w:val="20"/>
          <w:u w:val="single"/>
        </w:rPr>
        <w:t>AYOR’S REPORT</w:t>
      </w:r>
    </w:p>
    <w:p w:rsidR="00DD7D37" w:rsidRDefault="00FF5765" w:rsidP="00DD7D37">
      <w:pPr>
        <w:tabs>
          <w:tab w:val="left" w:pos="-1440"/>
        </w:tabs>
        <w:spacing w:before="100" w:beforeAutospacing="1"/>
        <w:rPr>
          <w:rFonts w:ascii="Arial" w:hAnsi="Arial" w:cs="Arial"/>
          <w:sz w:val="20"/>
          <w:szCs w:val="20"/>
        </w:rPr>
      </w:pPr>
      <w:r>
        <w:rPr>
          <w:rFonts w:ascii="Arial" w:hAnsi="Arial" w:cs="Arial"/>
          <w:sz w:val="20"/>
          <w:szCs w:val="20"/>
        </w:rPr>
        <w:t xml:space="preserve">Mayor Armstead </w:t>
      </w:r>
      <w:r w:rsidR="00D90240">
        <w:rPr>
          <w:rFonts w:ascii="Arial" w:hAnsi="Arial" w:cs="Arial"/>
          <w:sz w:val="20"/>
          <w:szCs w:val="20"/>
        </w:rPr>
        <w:t>congratulated the six individuals who recently completed their training to become police officers. He noted</w:t>
      </w:r>
      <w:r w:rsidR="008E53E2">
        <w:rPr>
          <w:rFonts w:ascii="Arial" w:hAnsi="Arial" w:cs="Arial"/>
          <w:sz w:val="20"/>
          <w:szCs w:val="20"/>
        </w:rPr>
        <w:t xml:space="preserve"> that one of the Linden Officer</w:t>
      </w:r>
      <w:r w:rsidR="00D90240">
        <w:rPr>
          <w:rFonts w:ascii="Arial" w:hAnsi="Arial" w:cs="Arial"/>
          <w:sz w:val="20"/>
          <w:szCs w:val="20"/>
        </w:rPr>
        <w:t xml:space="preserve">, </w:t>
      </w:r>
      <w:r w:rsidR="0038269B">
        <w:rPr>
          <w:rFonts w:ascii="Arial" w:hAnsi="Arial" w:cs="Arial"/>
          <w:sz w:val="20"/>
          <w:szCs w:val="20"/>
        </w:rPr>
        <w:t xml:space="preserve">Raymond </w:t>
      </w:r>
      <w:proofErr w:type="spellStart"/>
      <w:r w:rsidR="0038269B">
        <w:rPr>
          <w:rFonts w:ascii="Arial" w:hAnsi="Arial" w:cs="Arial"/>
          <w:sz w:val="20"/>
          <w:szCs w:val="20"/>
        </w:rPr>
        <w:t>Wegrzynek</w:t>
      </w:r>
      <w:proofErr w:type="spellEnd"/>
      <w:r w:rsidR="00F0152F">
        <w:rPr>
          <w:rFonts w:ascii="Arial" w:hAnsi="Arial" w:cs="Arial"/>
          <w:sz w:val="20"/>
          <w:szCs w:val="20"/>
        </w:rPr>
        <w:t xml:space="preserve">, received the prestigious John </w:t>
      </w:r>
      <w:proofErr w:type="spellStart"/>
      <w:r w:rsidR="00F0152F">
        <w:rPr>
          <w:rFonts w:ascii="Arial" w:hAnsi="Arial" w:cs="Arial"/>
          <w:sz w:val="20"/>
          <w:szCs w:val="20"/>
        </w:rPr>
        <w:t>Stamler</w:t>
      </w:r>
      <w:proofErr w:type="spellEnd"/>
      <w:r w:rsidR="00F0152F">
        <w:rPr>
          <w:rFonts w:ascii="Arial" w:hAnsi="Arial" w:cs="Arial"/>
          <w:sz w:val="20"/>
          <w:szCs w:val="20"/>
        </w:rPr>
        <w:t xml:space="preserve"> Award, from his peers at the Police Academy. Next he thanked the Chief for moving forward with the virtual block watch program. </w:t>
      </w:r>
      <w:r w:rsidR="008E53E2">
        <w:rPr>
          <w:rFonts w:ascii="Arial" w:hAnsi="Arial" w:cs="Arial"/>
          <w:sz w:val="20"/>
          <w:szCs w:val="20"/>
        </w:rPr>
        <w:t xml:space="preserve">He thanked all of the City employees and residents who came together to hold the City’s First Annual Block Party. He spoke about the success the party was. </w:t>
      </w:r>
    </w:p>
    <w:p w:rsidR="008E53E2" w:rsidRDefault="008E53E2" w:rsidP="00DD7D37">
      <w:pPr>
        <w:tabs>
          <w:tab w:val="left" w:pos="-1440"/>
        </w:tabs>
        <w:spacing w:before="100" w:beforeAutospacing="1"/>
        <w:rPr>
          <w:rFonts w:ascii="Arial" w:hAnsi="Arial" w:cs="Arial"/>
          <w:sz w:val="20"/>
          <w:szCs w:val="20"/>
        </w:rPr>
      </w:pPr>
      <w:r>
        <w:rPr>
          <w:rFonts w:ascii="Arial" w:hAnsi="Arial" w:cs="Arial"/>
          <w:sz w:val="20"/>
          <w:szCs w:val="20"/>
        </w:rPr>
        <w:t xml:space="preserve">Mayor Armstead wished Councilman Beyer well in his future endeavors, and spoke about the amount of time that elected officials give up, from their families. </w:t>
      </w:r>
      <w:r w:rsidR="00A174E7">
        <w:rPr>
          <w:rFonts w:ascii="Arial" w:hAnsi="Arial" w:cs="Arial"/>
          <w:sz w:val="20"/>
          <w:szCs w:val="20"/>
        </w:rPr>
        <w:t>He thanked Mr. Beyer for his dedication to the City. He concluded by wishing all happy holidays, and prosperous new year. He urged all not to forget the intentions of these holidays.</w:t>
      </w:r>
    </w:p>
    <w:p w:rsidR="00DD7D37" w:rsidRDefault="00A174E7" w:rsidP="00A174E7">
      <w:pPr>
        <w:tabs>
          <w:tab w:val="left" w:pos="-1440"/>
        </w:tabs>
        <w:spacing w:before="100" w:beforeAutospacing="1"/>
        <w:rPr>
          <w:rFonts w:ascii="Arial" w:hAnsi="Arial" w:cs="Arial"/>
          <w:b/>
          <w:sz w:val="20"/>
          <w:szCs w:val="20"/>
          <w:u w:val="single"/>
        </w:rPr>
      </w:pPr>
      <w:r>
        <w:rPr>
          <w:rFonts w:ascii="Arial" w:hAnsi="Arial" w:cs="Arial"/>
          <w:sz w:val="20"/>
          <w:szCs w:val="20"/>
        </w:rPr>
        <w:t xml:space="preserve">President Alvarez wished all a Merry Christmas, and happy holidays. He spoke about Mr. Beyer and wished him well. </w:t>
      </w:r>
    </w:p>
    <w:p w:rsidR="00030AB4" w:rsidRDefault="00030AB4" w:rsidP="00030AB4">
      <w:pPr>
        <w:tabs>
          <w:tab w:val="left" w:pos="-1440"/>
        </w:tabs>
        <w:spacing w:before="100" w:beforeAutospacing="1"/>
        <w:jc w:val="center"/>
        <w:rPr>
          <w:rFonts w:ascii="Arial" w:hAnsi="Arial" w:cs="Arial"/>
          <w:b/>
          <w:sz w:val="20"/>
          <w:szCs w:val="20"/>
          <w:u w:val="single"/>
        </w:rPr>
      </w:pPr>
      <w:r>
        <w:rPr>
          <w:rFonts w:ascii="Arial" w:hAnsi="Arial" w:cs="Arial"/>
          <w:b/>
          <w:sz w:val="20"/>
          <w:szCs w:val="20"/>
          <w:u w:val="single"/>
        </w:rPr>
        <w:t>RESOLUTIONS</w:t>
      </w:r>
    </w:p>
    <w:p w:rsidR="00030AB4" w:rsidRDefault="00030AB4" w:rsidP="00030AB4">
      <w:pPr>
        <w:tabs>
          <w:tab w:val="left" w:pos="-1440"/>
        </w:tabs>
        <w:spacing w:before="100" w:beforeAutospacing="1"/>
        <w:rPr>
          <w:rFonts w:ascii="Arial" w:hAnsi="Arial" w:cs="Arial"/>
          <w:sz w:val="20"/>
          <w:szCs w:val="20"/>
        </w:rPr>
      </w:pPr>
      <w:r>
        <w:rPr>
          <w:rFonts w:ascii="Arial" w:hAnsi="Arial" w:cs="Arial"/>
          <w:sz w:val="20"/>
          <w:szCs w:val="20"/>
        </w:rPr>
        <w:t>President Alvarez announced:</w:t>
      </w:r>
    </w:p>
    <w:p w:rsidR="002343EE" w:rsidRDefault="002343EE" w:rsidP="00030AB4">
      <w:pPr>
        <w:tabs>
          <w:tab w:val="left" w:pos="-1440"/>
        </w:tabs>
        <w:spacing w:before="100" w:beforeAutospacing="1"/>
        <w:rPr>
          <w:rFonts w:ascii="Arial" w:hAnsi="Arial" w:cs="Arial"/>
          <w:sz w:val="20"/>
          <w:szCs w:val="20"/>
        </w:rPr>
      </w:pPr>
    </w:p>
    <w:p w:rsidR="002343EE" w:rsidRDefault="002343EE" w:rsidP="002343EE">
      <w:pPr>
        <w:rPr>
          <w:rFonts w:ascii="Arial" w:hAnsi="Arial" w:cs="Arial"/>
          <w:bCs/>
          <w:sz w:val="20"/>
          <w:szCs w:val="20"/>
        </w:rPr>
      </w:pPr>
      <w:r w:rsidRPr="002343EE">
        <w:rPr>
          <w:rFonts w:ascii="Arial" w:hAnsi="Arial" w:cs="Arial"/>
          <w:bCs/>
          <w:sz w:val="20"/>
          <w:szCs w:val="20"/>
        </w:rPr>
        <w:t>Public comments will be permitted for t</w:t>
      </w:r>
      <w:smartTag w:uri="urn:schemas-microsoft-com:office:smarttags" w:element="PersonName">
        <w:r w:rsidRPr="002343EE">
          <w:rPr>
            <w:rFonts w:ascii="Arial" w:hAnsi="Arial" w:cs="Arial"/>
            <w:bCs/>
            <w:sz w:val="20"/>
            <w:szCs w:val="20"/>
          </w:rPr>
          <w:t>h</w:t>
        </w:r>
      </w:smartTag>
      <w:r w:rsidRPr="002343EE">
        <w:rPr>
          <w:rFonts w:ascii="Arial" w:hAnsi="Arial" w:cs="Arial"/>
          <w:bCs/>
          <w:sz w:val="20"/>
          <w:szCs w:val="20"/>
        </w:rPr>
        <w:t>ose specific resolutions to be removed from t</w:t>
      </w:r>
      <w:smartTag w:uri="urn:schemas-microsoft-com:office:smarttags" w:element="PersonName">
        <w:r w:rsidRPr="002343EE">
          <w:rPr>
            <w:rFonts w:ascii="Arial" w:hAnsi="Arial" w:cs="Arial"/>
            <w:bCs/>
            <w:sz w:val="20"/>
            <w:szCs w:val="20"/>
          </w:rPr>
          <w:t>h</w:t>
        </w:r>
      </w:smartTag>
      <w:r w:rsidRPr="002343EE">
        <w:rPr>
          <w:rFonts w:ascii="Arial" w:hAnsi="Arial" w:cs="Arial"/>
          <w:bCs/>
          <w:sz w:val="20"/>
          <w:szCs w:val="20"/>
        </w:rPr>
        <w:t>e consent approval.  Please read the synopsis of the Resolutions, which have been prepared by the City Clerk’s office. Each is informative and self-explanatory</w:t>
      </w:r>
      <w:r>
        <w:rPr>
          <w:rFonts w:ascii="Arial" w:hAnsi="Arial" w:cs="Arial"/>
          <w:bCs/>
          <w:sz w:val="20"/>
          <w:szCs w:val="20"/>
        </w:rPr>
        <w:t xml:space="preserve">. </w:t>
      </w:r>
    </w:p>
    <w:p w:rsidR="002343EE" w:rsidRDefault="002343EE" w:rsidP="002343EE">
      <w:pPr>
        <w:rPr>
          <w:rFonts w:ascii="Arial" w:hAnsi="Arial" w:cs="Arial"/>
          <w:bCs/>
          <w:sz w:val="20"/>
          <w:szCs w:val="20"/>
        </w:rPr>
      </w:pPr>
    </w:p>
    <w:p w:rsidR="002343EE" w:rsidRDefault="002343EE" w:rsidP="002343EE">
      <w:pPr>
        <w:rPr>
          <w:rFonts w:ascii="Arial" w:hAnsi="Arial" w:cs="Arial"/>
          <w:bCs/>
          <w:sz w:val="20"/>
          <w:szCs w:val="20"/>
        </w:rPr>
      </w:pPr>
      <w:r>
        <w:rPr>
          <w:rFonts w:ascii="Arial" w:hAnsi="Arial" w:cs="Arial"/>
          <w:bCs/>
          <w:sz w:val="20"/>
          <w:szCs w:val="20"/>
        </w:rPr>
        <w:t xml:space="preserve">No members of the public asked to remove a resolution. </w:t>
      </w:r>
    </w:p>
    <w:p w:rsidR="002343EE" w:rsidRDefault="002343EE" w:rsidP="002343EE">
      <w:pPr>
        <w:rPr>
          <w:rFonts w:ascii="Arial" w:hAnsi="Arial" w:cs="Arial"/>
          <w:bCs/>
          <w:sz w:val="20"/>
          <w:szCs w:val="20"/>
        </w:rPr>
      </w:pPr>
    </w:p>
    <w:p w:rsidR="002343EE" w:rsidRDefault="002343EE" w:rsidP="002343EE">
      <w:pPr>
        <w:rPr>
          <w:rFonts w:ascii="Arial" w:hAnsi="Arial" w:cs="Arial"/>
          <w:bCs/>
          <w:sz w:val="20"/>
          <w:szCs w:val="20"/>
        </w:rPr>
      </w:pPr>
      <w:r>
        <w:rPr>
          <w:rFonts w:ascii="Arial" w:hAnsi="Arial" w:cs="Arial"/>
          <w:bCs/>
          <w:sz w:val="20"/>
          <w:szCs w:val="20"/>
        </w:rPr>
        <w:t xml:space="preserve">Mr. Brooks moved to approve Resolutions #2016-406 through #2016-433. The motion was seconded by Mrs. Cosby-Hurling and was ordered approved by a roll call vote, with all voting in favor except Mrs. Cosby-Hurling who abstained on Resolutions #2016-414 and #2016-415; Mr. Strano who abstained on Resolution #2016-407; and Mrs. Hickey who abstained on resolution #2016-414. </w:t>
      </w:r>
    </w:p>
    <w:p w:rsidR="002343EE" w:rsidRDefault="002343EE" w:rsidP="002343EE">
      <w:pPr>
        <w:rPr>
          <w:rFonts w:ascii="Arial" w:hAnsi="Arial" w:cs="Arial"/>
          <w:bCs/>
          <w:sz w:val="20"/>
          <w:szCs w:val="20"/>
        </w:rPr>
      </w:pPr>
    </w:p>
    <w:p w:rsidR="00EE7DC7" w:rsidRDefault="00EE7DC7" w:rsidP="002343EE">
      <w:pPr>
        <w:rPr>
          <w:rFonts w:ascii="Arial" w:hAnsi="Arial" w:cs="Arial"/>
          <w:bCs/>
          <w:sz w:val="20"/>
          <w:szCs w:val="20"/>
        </w:rPr>
      </w:pPr>
    </w:p>
    <w:p w:rsidR="00E6783C" w:rsidRPr="00302F75" w:rsidRDefault="00E6783C" w:rsidP="00E6783C">
      <w:pPr>
        <w:rPr>
          <w:b/>
          <w:u w:val="single"/>
        </w:rPr>
      </w:pPr>
      <w:r>
        <w:rPr>
          <w:b/>
        </w:rPr>
        <w:t xml:space="preserve">RESOLUTION: </w:t>
      </w:r>
      <w:r>
        <w:rPr>
          <w:b/>
          <w:u w:val="single"/>
        </w:rPr>
        <w:t>2016-406</w:t>
      </w:r>
    </w:p>
    <w:p w:rsidR="00E6783C" w:rsidRDefault="00E6783C" w:rsidP="00E6783C"/>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801"/>
        <w:gridCol w:w="5683"/>
        <w:gridCol w:w="1776"/>
        <w:gridCol w:w="1718"/>
      </w:tblGrid>
      <w:tr w:rsidR="00E6783C" w:rsidTr="000D04DF">
        <w:trPr>
          <w:trHeight w:hRule="exact" w:val="464"/>
        </w:trPr>
        <w:tc>
          <w:tcPr>
            <w:tcW w:w="9978" w:type="dxa"/>
            <w:gridSpan w:val="4"/>
          </w:tcPr>
          <w:p w:rsidR="00E6783C" w:rsidRDefault="00E6783C" w:rsidP="000D04DF">
            <w:pPr>
              <w:pStyle w:val="TableParagraph"/>
              <w:spacing w:before="0" w:line="290" w:lineRule="exact"/>
              <w:ind w:left="4042" w:right="3828"/>
              <w:jc w:val="center"/>
              <w:rPr>
                <w:b/>
                <w:sz w:val="26"/>
              </w:rPr>
            </w:pPr>
            <w:bookmarkStart w:id="1" w:name="Resolution"/>
            <w:bookmarkEnd w:id="1"/>
            <w:r>
              <w:rPr>
                <w:b/>
                <w:sz w:val="26"/>
              </w:rPr>
              <w:t>CITY OF LINDEN</w:t>
            </w:r>
          </w:p>
        </w:tc>
      </w:tr>
      <w:tr w:rsidR="00E6783C" w:rsidTr="000D04DF">
        <w:trPr>
          <w:trHeight w:hRule="exact" w:val="640"/>
        </w:trPr>
        <w:tc>
          <w:tcPr>
            <w:tcW w:w="9978" w:type="dxa"/>
            <w:gridSpan w:val="4"/>
          </w:tcPr>
          <w:p w:rsidR="00E6783C" w:rsidRDefault="00E6783C" w:rsidP="000D04DF">
            <w:pPr>
              <w:pStyle w:val="TableParagraph"/>
              <w:spacing w:before="165"/>
              <w:ind w:left="1774"/>
              <w:rPr>
                <w:b/>
                <w:sz w:val="26"/>
              </w:rPr>
            </w:pPr>
            <w:r>
              <w:rPr>
                <w:b/>
                <w:sz w:val="26"/>
              </w:rPr>
              <w:t>RESOLUTION TO TRANSFER 2016 APPROPRIATIONS</w:t>
            </w:r>
          </w:p>
        </w:tc>
      </w:tr>
      <w:tr w:rsidR="00E6783C" w:rsidTr="000D04DF">
        <w:trPr>
          <w:trHeight w:hRule="exact" w:val="1238"/>
        </w:trPr>
        <w:tc>
          <w:tcPr>
            <w:tcW w:w="9978" w:type="dxa"/>
            <w:gridSpan w:val="4"/>
          </w:tcPr>
          <w:p w:rsidR="00E6783C" w:rsidRDefault="00E6783C" w:rsidP="000D04DF">
            <w:pPr>
              <w:pStyle w:val="TableParagraph"/>
              <w:spacing w:before="166" w:line="254" w:lineRule="auto"/>
              <w:ind w:left="207"/>
              <w:jc w:val="both"/>
              <w:rPr>
                <w:sz w:val="26"/>
              </w:rPr>
            </w:pPr>
            <w:r>
              <w:rPr>
                <w:b/>
                <w:sz w:val="26"/>
              </w:rPr>
              <w:t xml:space="preserve">BE IT RESOLVED, </w:t>
            </w:r>
            <w:r>
              <w:rPr>
                <w:sz w:val="26"/>
              </w:rPr>
              <w:t>by the City Council of the City of Linden, County of Union, New Jersey, that the following transfers of 2016 appropriations be made in accordance with the provisions of Revised Statute 40A: 4-58.</w:t>
            </w:r>
          </w:p>
        </w:tc>
      </w:tr>
      <w:tr w:rsidR="00E6783C" w:rsidTr="000D04DF">
        <w:trPr>
          <w:trHeight w:hRule="exact" w:val="554"/>
        </w:trPr>
        <w:tc>
          <w:tcPr>
            <w:tcW w:w="801" w:type="dxa"/>
          </w:tcPr>
          <w:p w:rsidR="00E6783C" w:rsidRDefault="00E6783C" w:rsidP="000D04DF"/>
        </w:tc>
        <w:tc>
          <w:tcPr>
            <w:tcW w:w="5683" w:type="dxa"/>
          </w:tcPr>
          <w:p w:rsidR="00E6783C" w:rsidRDefault="00E6783C" w:rsidP="000D04DF">
            <w:pPr>
              <w:pStyle w:val="TableParagraph"/>
              <w:spacing w:before="130"/>
              <w:ind w:left="40"/>
              <w:rPr>
                <w:b/>
              </w:rPr>
            </w:pPr>
            <w:r>
              <w:rPr>
                <w:b/>
                <w:u w:val="thick"/>
              </w:rPr>
              <w:t>CURRENT BUDGET</w:t>
            </w:r>
          </w:p>
        </w:tc>
        <w:tc>
          <w:tcPr>
            <w:tcW w:w="1776" w:type="dxa"/>
          </w:tcPr>
          <w:p w:rsidR="00E6783C" w:rsidRDefault="00E6783C" w:rsidP="000D04DF"/>
        </w:tc>
        <w:tc>
          <w:tcPr>
            <w:tcW w:w="1718" w:type="dxa"/>
          </w:tcPr>
          <w:p w:rsidR="00E6783C" w:rsidRDefault="00E6783C" w:rsidP="000D04DF"/>
        </w:tc>
      </w:tr>
      <w:tr w:rsidR="00E6783C" w:rsidTr="000D04DF">
        <w:trPr>
          <w:trHeight w:hRule="exact" w:val="430"/>
        </w:trPr>
        <w:tc>
          <w:tcPr>
            <w:tcW w:w="801" w:type="dxa"/>
          </w:tcPr>
          <w:p w:rsidR="00E6783C" w:rsidRDefault="00E6783C" w:rsidP="000D04DF">
            <w:pPr>
              <w:pStyle w:val="TableParagraph"/>
              <w:spacing w:before="166"/>
              <w:ind w:right="69"/>
              <w:jc w:val="right"/>
              <w:rPr>
                <w:sz w:val="20"/>
              </w:rPr>
            </w:pPr>
            <w:r>
              <w:rPr>
                <w:sz w:val="20"/>
              </w:rPr>
              <w:t>From:</w:t>
            </w:r>
          </w:p>
        </w:tc>
        <w:tc>
          <w:tcPr>
            <w:tcW w:w="5683" w:type="dxa"/>
          </w:tcPr>
          <w:p w:rsidR="00E6783C" w:rsidRDefault="00E6783C" w:rsidP="000D04DF">
            <w:pPr>
              <w:pStyle w:val="TableParagraph"/>
              <w:spacing w:before="166"/>
              <w:ind w:left="37"/>
              <w:rPr>
                <w:sz w:val="20"/>
              </w:rPr>
            </w:pPr>
            <w:r>
              <w:rPr>
                <w:sz w:val="20"/>
              </w:rPr>
              <w:t>Social Security System - Other Expenses</w:t>
            </w:r>
          </w:p>
        </w:tc>
        <w:tc>
          <w:tcPr>
            <w:tcW w:w="1776" w:type="dxa"/>
          </w:tcPr>
          <w:p w:rsidR="00E6783C" w:rsidRDefault="00E6783C" w:rsidP="000D04DF">
            <w:pPr>
              <w:pStyle w:val="TableParagraph"/>
              <w:tabs>
                <w:tab w:val="left" w:pos="470"/>
              </w:tabs>
              <w:spacing w:before="166"/>
              <w:ind w:right="104"/>
              <w:jc w:val="right"/>
              <w:rPr>
                <w:sz w:val="20"/>
              </w:rPr>
            </w:pPr>
            <w:r>
              <w:rPr>
                <w:sz w:val="20"/>
              </w:rPr>
              <w:t>$</w:t>
            </w:r>
            <w:r>
              <w:rPr>
                <w:sz w:val="20"/>
              </w:rPr>
              <w:tab/>
            </w:r>
            <w:r>
              <w:rPr>
                <w:spacing w:val="-1"/>
                <w:sz w:val="20"/>
              </w:rPr>
              <w:t>10,000.00</w:t>
            </w:r>
          </w:p>
        </w:tc>
        <w:tc>
          <w:tcPr>
            <w:tcW w:w="1718" w:type="dxa"/>
          </w:tcPr>
          <w:p w:rsidR="00E6783C" w:rsidRDefault="00E6783C" w:rsidP="000D04DF"/>
        </w:tc>
      </w:tr>
      <w:tr w:rsidR="00E6783C" w:rsidTr="000D04DF">
        <w:trPr>
          <w:trHeight w:hRule="exact" w:val="439"/>
        </w:trPr>
        <w:tc>
          <w:tcPr>
            <w:tcW w:w="801" w:type="dxa"/>
          </w:tcPr>
          <w:p w:rsidR="00E6783C" w:rsidRDefault="00E6783C" w:rsidP="000D04DF">
            <w:pPr>
              <w:pStyle w:val="TableParagraph"/>
              <w:ind w:right="37"/>
              <w:jc w:val="right"/>
              <w:rPr>
                <w:sz w:val="20"/>
              </w:rPr>
            </w:pPr>
            <w:r>
              <w:rPr>
                <w:sz w:val="20"/>
              </w:rPr>
              <w:t>To:</w:t>
            </w:r>
          </w:p>
        </w:tc>
        <w:tc>
          <w:tcPr>
            <w:tcW w:w="5683" w:type="dxa"/>
          </w:tcPr>
          <w:p w:rsidR="00E6783C" w:rsidRDefault="00E6783C" w:rsidP="000D04DF">
            <w:pPr>
              <w:pStyle w:val="TableParagraph"/>
              <w:ind w:left="37"/>
              <w:rPr>
                <w:sz w:val="20"/>
              </w:rPr>
            </w:pPr>
            <w:r>
              <w:rPr>
                <w:sz w:val="20"/>
              </w:rPr>
              <w:t>Payroll Services - Other Expenses</w:t>
            </w:r>
          </w:p>
        </w:tc>
        <w:tc>
          <w:tcPr>
            <w:tcW w:w="1776" w:type="dxa"/>
          </w:tcPr>
          <w:p w:rsidR="00E6783C" w:rsidRDefault="00E6783C" w:rsidP="000D04DF"/>
        </w:tc>
        <w:tc>
          <w:tcPr>
            <w:tcW w:w="1718" w:type="dxa"/>
          </w:tcPr>
          <w:p w:rsidR="00E6783C" w:rsidRDefault="00E6783C" w:rsidP="000D04DF">
            <w:pPr>
              <w:pStyle w:val="TableParagraph"/>
              <w:tabs>
                <w:tab w:val="left" w:pos="678"/>
              </w:tabs>
              <w:ind w:left="35"/>
              <w:jc w:val="center"/>
              <w:rPr>
                <w:sz w:val="20"/>
              </w:rPr>
            </w:pPr>
            <w:r>
              <w:rPr>
                <w:sz w:val="20"/>
              </w:rPr>
              <w:t>$</w:t>
            </w:r>
            <w:r>
              <w:rPr>
                <w:sz w:val="20"/>
              </w:rPr>
              <w:tab/>
              <w:t>10,000.00</w:t>
            </w:r>
          </w:p>
        </w:tc>
      </w:tr>
      <w:tr w:rsidR="00E6783C" w:rsidTr="000D04DF">
        <w:trPr>
          <w:trHeight w:hRule="exact" w:val="439"/>
        </w:trPr>
        <w:tc>
          <w:tcPr>
            <w:tcW w:w="801" w:type="dxa"/>
          </w:tcPr>
          <w:p w:rsidR="00E6783C" w:rsidRDefault="00E6783C" w:rsidP="000D04DF">
            <w:pPr>
              <w:pStyle w:val="TableParagraph"/>
              <w:spacing w:before="175"/>
              <w:ind w:right="35"/>
              <w:jc w:val="right"/>
              <w:rPr>
                <w:sz w:val="20"/>
              </w:rPr>
            </w:pPr>
            <w:r>
              <w:rPr>
                <w:sz w:val="20"/>
              </w:rPr>
              <w:t>From:</w:t>
            </w:r>
          </w:p>
        </w:tc>
        <w:tc>
          <w:tcPr>
            <w:tcW w:w="5683" w:type="dxa"/>
          </w:tcPr>
          <w:p w:rsidR="00E6783C" w:rsidRDefault="00E6783C" w:rsidP="000D04DF">
            <w:pPr>
              <w:pStyle w:val="TableParagraph"/>
              <w:spacing w:before="175"/>
              <w:ind w:left="38"/>
              <w:rPr>
                <w:sz w:val="20"/>
              </w:rPr>
            </w:pPr>
            <w:r>
              <w:rPr>
                <w:sz w:val="20"/>
              </w:rPr>
              <w:t>Other Public Work Functions - Salaries &amp; Wages</w:t>
            </w:r>
          </w:p>
        </w:tc>
        <w:tc>
          <w:tcPr>
            <w:tcW w:w="1776" w:type="dxa"/>
          </w:tcPr>
          <w:p w:rsidR="00E6783C" w:rsidRDefault="00E6783C" w:rsidP="000D04DF">
            <w:pPr>
              <w:pStyle w:val="TableParagraph"/>
              <w:tabs>
                <w:tab w:val="left" w:pos="357"/>
              </w:tabs>
              <w:spacing w:before="175"/>
              <w:ind w:right="104"/>
              <w:jc w:val="right"/>
              <w:rPr>
                <w:sz w:val="20"/>
              </w:rPr>
            </w:pPr>
            <w:r>
              <w:rPr>
                <w:sz w:val="20"/>
              </w:rPr>
              <w:t>$</w:t>
            </w:r>
            <w:r>
              <w:rPr>
                <w:sz w:val="20"/>
              </w:rPr>
              <w:tab/>
            </w:r>
            <w:r>
              <w:rPr>
                <w:spacing w:val="-1"/>
                <w:sz w:val="20"/>
              </w:rPr>
              <w:t>142,700.00</w:t>
            </w:r>
          </w:p>
        </w:tc>
        <w:tc>
          <w:tcPr>
            <w:tcW w:w="1718" w:type="dxa"/>
          </w:tcPr>
          <w:p w:rsidR="00E6783C" w:rsidRDefault="00E6783C" w:rsidP="000D04DF"/>
        </w:tc>
      </w:tr>
      <w:tr w:rsidR="00E6783C" w:rsidTr="000D04DF">
        <w:trPr>
          <w:trHeight w:hRule="exact" w:val="293"/>
        </w:trPr>
        <w:tc>
          <w:tcPr>
            <w:tcW w:w="801" w:type="dxa"/>
          </w:tcPr>
          <w:p w:rsidR="00E6783C" w:rsidRDefault="00E6783C" w:rsidP="000D04DF">
            <w:pPr>
              <w:pStyle w:val="TableParagraph"/>
              <w:ind w:left="200"/>
              <w:rPr>
                <w:sz w:val="20"/>
              </w:rPr>
            </w:pPr>
            <w:r>
              <w:rPr>
                <w:sz w:val="20"/>
              </w:rPr>
              <w:t>To:</w:t>
            </w:r>
          </w:p>
        </w:tc>
        <w:tc>
          <w:tcPr>
            <w:tcW w:w="5683" w:type="dxa"/>
          </w:tcPr>
          <w:p w:rsidR="00E6783C" w:rsidRDefault="00E6783C" w:rsidP="000D04DF">
            <w:pPr>
              <w:pStyle w:val="TableParagraph"/>
              <w:ind w:left="38"/>
              <w:rPr>
                <w:sz w:val="20"/>
              </w:rPr>
            </w:pPr>
            <w:r>
              <w:rPr>
                <w:sz w:val="20"/>
              </w:rPr>
              <w:t>Payment of BAN - Other Expenses</w:t>
            </w:r>
          </w:p>
        </w:tc>
        <w:tc>
          <w:tcPr>
            <w:tcW w:w="1776" w:type="dxa"/>
          </w:tcPr>
          <w:p w:rsidR="00E6783C" w:rsidRDefault="00E6783C" w:rsidP="000D04DF"/>
        </w:tc>
        <w:tc>
          <w:tcPr>
            <w:tcW w:w="1718" w:type="dxa"/>
          </w:tcPr>
          <w:p w:rsidR="00E6783C" w:rsidRDefault="00E6783C" w:rsidP="000D04DF">
            <w:pPr>
              <w:pStyle w:val="TableParagraph"/>
              <w:tabs>
                <w:tab w:val="left" w:pos="566"/>
              </w:tabs>
              <w:ind w:left="35"/>
              <w:jc w:val="center"/>
              <w:rPr>
                <w:sz w:val="20"/>
              </w:rPr>
            </w:pPr>
            <w:r>
              <w:rPr>
                <w:sz w:val="20"/>
              </w:rPr>
              <w:t>$</w:t>
            </w:r>
            <w:r>
              <w:rPr>
                <w:sz w:val="20"/>
              </w:rPr>
              <w:tab/>
              <w:t>100,000.00</w:t>
            </w:r>
          </w:p>
        </w:tc>
      </w:tr>
      <w:tr w:rsidR="00E6783C" w:rsidTr="000D04DF">
        <w:trPr>
          <w:trHeight w:hRule="exact" w:val="293"/>
        </w:trPr>
        <w:tc>
          <w:tcPr>
            <w:tcW w:w="801" w:type="dxa"/>
          </w:tcPr>
          <w:p w:rsidR="00E6783C" w:rsidRDefault="00E6783C" w:rsidP="000D04DF">
            <w:pPr>
              <w:pStyle w:val="TableParagraph"/>
              <w:ind w:left="200"/>
              <w:rPr>
                <w:sz w:val="20"/>
              </w:rPr>
            </w:pPr>
            <w:r>
              <w:rPr>
                <w:sz w:val="20"/>
              </w:rPr>
              <w:t>To:</w:t>
            </w:r>
          </w:p>
        </w:tc>
        <w:tc>
          <w:tcPr>
            <w:tcW w:w="5683" w:type="dxa"/>
          </w:tcPr>
          <w:p w:rsidR="00E6783C" w:rsidRDefault="00E6783C" w:rsidP="000D04DF">
            <w:pPr>
              <w:pStyle w:val="TableParagraph"/>
              <w:ind w:left="38"/>
              <w:rPr>
                <w:sz w:val="20"/>
              </w:rPr>
            </w:pPr>
            <w:r>
              <w:rPr>
                <w:sz w:val="20"/>
              </w:rPr>
              <w:t>Printing/Advertising - Other Expenses</w:t>
            </w:r>
          </w:p>
        </w:tc>
        <w:tc>
          <w:tcPr>
            <w:tcW w:w="1776" w:type="dxa"/>
          </w:tcPr>
          <w:p w:rsidR="00E6783C" w:rsidRDefault="00E6783C" w:rsidP="000D04DF"/>
        </w:tc>
        <w:tc>
          <w:tcPr>
            <w:tcW w:w="1718" w:type="dxa"/>
          </w:tcPr>
          <w:p w:rsidR="00E6783C" w:rsidRDefault="00E6783C" w:rsidP="000D04DF">
            <w:pPr>
              <w:pStyle w:val="TableParagraph"/>
              <w:tabs>
                <w:tab w:val="left" w:pos="792"/>
              </w:tabs>
              <w:ind w:left="36"/>
              <w:jc w:val="center"/>
              <w:rPr>
                <w:sz w:val="20"/>
              </w:rPr>
            </w:pPr>
            <w:r>
              <w:rPr>
                <w:sz w:val="20"/>
              </w:rPr>
              <w:t>$</w:t>
            </w:r>
            <w:r>
              <w:rPr>
                <w:sz w:val="20"/>
              </w:rPr>
              <w:tab/>
              <w:t>1,000.00</w:t>
            </w:r>
          </w:p>
        </w:tc>
      </w:tr>
      <w:tr w:rsidR="00E6783C" w:rsidTr="000D04DF">
        <w:trPr>
          <w:trHeight w:hRule="exact" w:val="293"/>
        </w:trPr>
        <w:tc>
          <w:tcPr>
            <w:tcW w:w="801" w:type="dxa"/>
          </w:tcPr>
          <w:p w:rsidR="00E6783C" w:rsidRDefault="00E6783C" w:rsidP="000D04DF">
            <w:pPr>
              <w:pStyle w:val="TableParagraph"/>
              <w:ind w:left="200"/>
              <w:rPr>
                <w:sz w:val="20"/>
              </w:rPr>
            </w:pPr>
            <w:r>
              <w:rPr>
                <w:sz w:val="20"/>
              </w:rPr>
              <w:t>To:</w:t>
            </w:r>
          </w:p>
        </w:tc>
        <w:tc>
          <w:tcPr>
            <w:tcW w:w="5683" w:type="dxa"/>
          </w:tcPr>
          <w:p w:rsidR="00E6783C" w:rsidRDefault="00E6783C" w:rsidP="000D04DF">
            <w:pPr>
              <w:pStyle w:val="TableParagraph"/>
              <w:ind w:left="38"/>
              <w:rPr>
                <w:sz w:val="20"/>
              </w:rPr>
            </w:pPr>
            <w:r>
              <w:rPr>
                <w:sz w:val="20"/>
              </w:rPr>
              <w:t>Purchasing - Other Expenses</w:t>
            </w:r>
          </w:p>
        </w:tc>
        <w:tc>
          <w:tcPr>
            <w:tcW w:w="1776" w:type="dxa"/>
          </w:tcPr>
          <w:p w:rsidR="00E6783C" w:rsidRDefault="00E6783C" w:rsidP="000D04DF"/>
        </w:tc>
        <w:tc>
          <w:tcPr>
            <w:tcW w:w="1718" w:type="dxa"/>
          </w:tcPr>
          <w:p w:rsidR="00E6783C" w:rsidRDefault="00E6783C" w:rsidP="000D04DF">
            <w:pPr>
              <w:pStyle w:val="TableParagraph"/>
              <w:tabs>
                <w:tab w:val="left" w:pos="679"/>
              </w:tabs>
              <w:ind w:left="36"/>
              <w:jc w:val="center"/>
              <w:rPr>
                <w:sz w:val="20"/>
              </w:rPr>
            </w:pPr>
            <w:r>
              <w:rPr>
                <w:sz w:val="20"/>
              </w:rPr>
              <w:t>$</w:t>
            </w:r>
            <w:r>
              <w:rPr>
                <w:sz w:val="20"/>
              </w:rPr>
              <w:tab/>
              <w:t>36,000.00</w:t>
            </w:r>
          </w:p>
        </w:tc>
      </w:tr>
      <w:tr w:rsidR="00E6783C" w:rsidTr="000D04DF">
        <w:trPr>
          <w:trHeight w:hRule="exact" w:val="439"/>
        </w:trPr>
        <w:tc>
          <w:tcPr>
            <w:tcW w:w="801" w:type="dxa"/>
          </w:tcPr>
          <w:p w:rsidR="00E6783C" w:rsidRDefault="00E6783C" w:rsidP="000D04DF">
            <w:pPr>
              <w:pStyle w:val="TableParagraph"/>
              <w:ind w:left="200"/>
              <w:rPr>
                <w:sz w:val="20"/>
              </w:rPr>
            </w:pPr>
            <w:r>
              <w:rPr>
                <w:sz w:val="20"/>
              </w:rPr>
              <w:t>To:</w:t>
            </w:r>
          </w:p>
        </w:tc>
        <w:tc>
          <w:tcPr>
            <w:tcW w:w="5683" w:type="dxa"/>
          </w:tcPr>
          <w:p w:rsidR="00E6783C" w:rsidRDefault="00E6783C" w:rsidP="000D04DF">
            <w:pPr>
              <w:pStyle w:val="TableParagraph"/>
              <w:ind w:left="38"/>
              <w:rPr>
                <w:sz w:val="20"/>
              </w:rPr>
            </w:pPr>
            <w:r>
              <w:rPr>
                <w:sz w:val="20"/>
              </w:rPr>
              <w:t>DCRP Contribution - Other Expenses</w:t>
            </w:r>
          </w:p>
        </w:tc>
        <w:tc>
          <w:tcPr>
            <w:tcW w:w="1776" w:type="dxa"/>
          </w:tcPr>
          <w:p w:rsidR="00E6783C" w:rsidRDefault="00E6783C" w:rsidP="000D04DF"/>
        </w:tc>
        <w:tc>
          <w:tcPr>
            <w:tcW w:w="1718" w:type="dxa"/>
          </w:tcPr>
          <w:p w:rsidR="00E6783C" w:rsidRDefault="00E6783C" w:rsidP="000D04DF">
            <w:pPr>
              <w:pStyle w:val="TableParagraph"/>
              <w:tabs>
                <w:tab w:val="left" w:pos="792"/>
              </w:tabs>
              <w:ind w:left="36"/>
              <w:jc w:val="center"/>
              <w:rPr>
                <w:sz w:val="20"/>
              </w:rPr>
            </w:pPr>
            <w:r>
              <w:rPr>
                <w:sz w:val="20"/>
              </w:rPr>
              <w:t>$</w:t>
            </w:r>
            <w:r>
              <w:rPr>
                <w:sz w:val="20"/>
              </w:rPr>
              <w:tab/>
              <w:t>5,700.00</w:t>
            </w:r>
          </w:p>
        </w:tc>
      </w:tr>
      <w:tr w:rsidR="00E6783C" w:rsidTr="000D04DF">
        <w:trPr>
          <w:trHeight w:hRule="exact" w:val="439"/>
        </w:trPr>
        <w:tc>
          <w:tcPr>
            <w:tcW w:w="801" w:type="dxa"/>
          </w:tcPr>
          <w:p w:rsidR="00E6783C" w:rsidRDefault="00E6783C" w:rsidP="000D04DF">
            <w:pPr>
              <w:pStyle w:val="TableParagraph"/>
              <w:spacing w:before="175"/>
              <w:ind w:right="69"/>
              <w:jc w:val="right"/>
              <w:rPr>
                <w:sz w:val="20"/>
              </w:rPr>
            </w:pPr>
            <w:r>
              <w:rPr>
                <w:sz w:val="20"/>
              </w:rPr>
              <w:t>From:</w:t>
            </w:r>
          </w:p>
        </w:tc>
        <w:tc>
          <w:tcPr>
            <w:tcW w:w="5683" w:type="dxa"/>
          </w:tcPr>
          <w:p w:rsidR="00E6783C" w:rsidRDefault="00E6783C" w:rsidP="000D04DF">
            <w:pPr>
              <w:pStyle w:val="TableParagraph"/>
              <w:spacing w:before="175"/>
              <w:ind w:left="38"/>
              <w:rPr>
                <w:sz w:val="20"/>
              </w:rPr>
            </w:pPr>
            <w:r>
              <w:rPr>
                <w:sz w:val="20"/>
              </w:rPr>
              <w:t>Municipal Garage - Salaries &amp; Wages</w:t>
            </w:r>
          </w:p>
        </w:tc>
        <w:tc>
          <w:tcPr>
            <w:tcW w:w="1776" w:type="dxa"/>
          </w:tcPr>
          <w:p w:rsidR="00E6783C" w:rsidRDefault="00E6783C" w:rsidP="000D04DF">
            <w:pPr>
              <w:pStyle w:val="TableParagraph"/>
              <w:tabs>
                <w:tab w:val="left" w:pos="357"/>
              </w:tabs>
              <w:spacing w:before="175"/>
              <w:ind w:right="103"/>
              <w:jc w:val="right"/>
              <w:rPr>
                <w:sz w:val="20"/>
              </w:rPr>
            </w:pPr>
            <w:r>
              <w:rPr>
                <w:sz w:val="20"/>
              </w:rPr>
              <w:t>$</w:t>
            </w:r>
            <w:r>
              <w:rPr>
                <w:sz w:val="20"/>
              </w:rPr>
              <w:tab/>
            </w:r>
            <w:r>
              <w:rPr>
                <w:spacing w:val="-1"/>
                <w:sz w:val="20"/>
              </w:rPr>
              <w:t>100,000.00</w:t>
            </w:r>
          </w:p>
        </w:tc>
        <w:tc>
          <w:tcPr>
            <w:tcW w:w="1718" w:type="dxa"/>
          </w:tcPr>
          <w:p w:rsidR="00E6783C" w:rsidRDefault="00E6783C" w:rsidP="000D04DF"/>
        </w:tc>
      </w:tr>
      <w:tr w:rsidR="00E6783C" w:rsidTr="000D04DF">
        <w:trPr>
          <w:trHeight w:hRule="exact" w:val="439"/>
        </w:trPr>
        <w:tc>
          <w:tcPr>
            <w:tcW w:w="801" w:type="dxa"/>
          </w:tcPr>
          <w:p w:rsidR="00E6783C" w:rsidRDefault="00E6783C" w:rsidP="000D04DF">
            <w:pPr>
              <w:pStyle w:val="TableParagraph"/>
              <w:ind w:left="200"/>
              <w:rPr>
                <w:sz w:val="20"/>
              </w:rPr>
            </w:pPr>
            <w:r>
              <w:rPr>
                <w:sz w:val="20"/>
              </w:rPr>
              <w:t>To:</w:t>
            </w:r>
          </w:p>
        </w:tc>
        <w:tc>
          <w:tcPr>
            <w:tcW w:w="5683" w:type="dxa"/>
          </w:tcPr>
          <w:p w:rsidR="00E6783C" w:rsidRDefault="00E6783C" w:rsidP="000D04DF">
            <w:pPr>
              <w:pStyle w:val="TableParagraph"/>
              <w:ind w:left="38"/>
              <w:rPr>
                <w:sz w:val="20"/>
              </w:rPr>
            </w:pPr>
            <w:r>
              <w:rPr>
                <w:sz w:val="20"/>
              </w:rPr>
              <w:t>Police Department - Salaries &amp; Wages</w:t>
            </w:r>
          </w:p>
        </w:tc>
        <w:tc>
          <w:tcPr>
            <w:tcW w:w="1776" w:type="dxa"/>
          </w:tcPr>
          <w:p w:rsidR="00E6783C" w:rsidRDefault="00E6783C" w:rsidP="000D04DF"/>
        </w:tc>
        <w:tc>
          <w:tcPr>
            <w:tcW w:w="1718" w:type="dxa"/>
          </w:tcPr>
          <w:p w:rsidR="00E6783C" w:rsidRDefault="00E6783C" w:rsidP="000D04DF">
            <w:pPr>
              <w:pStyle w:val="TableParagraph"/>
              <w:tabs>
                <w:tab w:val="left" w:pos="566"/>
              </w:tabs>
              <w:ind w:left="36"/>
              <w:jc w:val="center"/>
              <w:rPr>
                <w:sz w:val="20"/>
              </w:rPr>
            </w:pPr>
            <w:r>
              <w:rPr>
                <w:sz w:val="20"/>
              </w:rPr>
              <w:t>$</w:t>
            </w:r>
            <w:r>
              <w:rPr>
                <w:sz w:val="20"/>
              </w:rPr>
              <w:tab/>
              <w:t>100,000.00</w:t>
            </w:r>
          </w:p>
        </w:tc>
      </w:tr>
      <w:tr w:rsidR="00E6783C" w:rsidTr="000D04DF">
        <w:trPr>
          <w:trHeight w:hRule="exact" w:val="439"/>
        </w:trPr>
        <w:tc>
          <w:tcPr>
            <w:tcW w:w="801" w:type="dxa"/>
          </w:tcPr>
          <w:p w:rsidR="00E6783C" w:rsidRDefault="00E6783C" w:rsidP="000D04DF">
            <w:pPr>
              <w:pStyle w:val="TableParagraph"/>
              <w:spacing w:before="175"/>
              <w:ind w:right="69"/>
              <w:jc w:val="right"/>
              <w:rPr>
                <w:sz w:val="20"/>
              </w:rPr>
            </w:pPr>
            <w:r>
              <w:rPr>
                <w:sz w:val="20"/>
              </w:rPr>
              <w:t>From:</w:t>
            </w:r>
          </w:p>
        </w:tc>
        <w:tc>
          <w:tcPr>
            <w:tcW w:w="5683" w:type="dxa"/>
          </w:tcPr>
          <w:p w:rsidR="00E6783C" w:rsidRDefault="00E6783C" w:rsidP="000D04DF">
            <w:pPr>
              <w:pStyle w:val="TableParagraph"/>
              <w:spacing w:before="175"/>
              <w:ind w:left="38"/>
              <w:rPr>
                <w:sz w:val="20"/>
              </w:rPr>
            </w:pPr>
            <w:r>
              <w:rPr>
                <w:sz w:val="20"/>
              </w:rPr>
              <w:t>Other Public Work Functions - Other Expenses</w:t>
            </w:r>
          </w:p>
        </w:tc>
        <w:tc>
          <w:tcPr>
            <w:tcW w:w="1776" w:type="dxa"/>
          </w:tcPr>
          <w:p w:rsidR="00E6783C" w:rsidRDefault="00E6783C" w:rsidP="000D04DF">
            <w:pPr>
              <w:pStyle w:val="TableParagraph"/>
              <w:tabs>
                <w:tab w:val="left" w:pos="583"/>
              </w:tabs>
              <w:spacing w:before="175"/>
              <w:ind w:right="103"/>
              <w:jc w:val="right"/>
              <w:rPr>
                <w:sz w:val="20"/>
              </w:rPr>
            </w:pPr>
            <w:r>
              <w:rPr>
                <w:sz w:val="20"/>
              </w:rPr>
              <w:t>$</w:t>
            </w:r>
            <w:r>
              <w:rPr>
                <w:sz w:val="20"/>
              </w:rPr>
              <w:tab/>
            </w:r>
            <w:r>
              <w:rPr>
                <w:spacing w:val="-1"/>
                <w:sz w:val="20"/>
              </w:rPr>
              <w:t>3,100.00</w:t>
            </w:r>
          </w:p>
        </w:tc>
        <w:tc>
          <w:tcPr>
            <w:tcW w:w="1718" w:type="dxa"/>
          </w:tcPr>
          <w:p w:rsidR="00E6783C" w:rsidRDefault="00E6783C" w:rsidP="000D04DF"/>
        </w:tc>
      </w:tr>
      <w:tr w:rsidR="00E6783C" w:rsidTr="000D04DF">
        <w:trPr>
          <w:trHeight w:hRule="exact" w:val="586"/>
        </w:trPr>
        <w:tc>
          <w:tcPr>
            <w:tcW w:w="801" w:type="dxa"/>
          </w:tcPr>
          <w:p w:rsidR="00E6783C" w:rsidRDefault="00E6783C" w:rsidP="000D04DF">
            <w:pPr>
              <w:pStyle w:val="TableParagraph"/>
              <w:ind w:left="200"/>
              <w:rPr>
                <w:sz w:val="20"/>
              </w:rPr>
            </w:pPr>
            <w:r>
              <w:rPr>
                <w:sz w:val="20"/>
              </w:rPr>
              <w:t>To:</w:t>
            </w:r>
          </w:p>
        </w:tc>
        <w:tc>
          <w:tcPr>
            <w:tcW w:w="5683" w:type="dxa"/>
          </w:tcPr>
          <w:p w:rsidR="00E6783C" w:rsidRDefault="00E6783C" w:rsidP="000D04DF">
            <w:pPr>
              <w:pStyle w:val="TableParagraph"/>
              <w:ind w:left="38"/>
              <w:rPr>
                <w:sz w:val="20"/>
              </w:rPr>
            </w:pPr>
            <w:r>
              <w:rPr>
                <w:sz w:val="20"/>
              </w:rPr>
              <w:t>Street &amp; Road Maintenance - Other Expenses</w:t>
            </w:r>
          </w:p>
        </w:tc>
        <w:tc>
          <w:tcPr>
            <w:tcW w:w="1776" w:type="dxa"/>
          </w:tcPr>
          <w:p w:rsidR="00E6783C" w:rsidRDefault="00E6783C" w:rsidP="000D04DF"/>
        </w:tc>
        <w:tc>
          <w:tcPr>
            <w:tcW w:w="1718" w:type="dxa"/>
          </w:tcPr>
          <w:p w:rsidR="00E6783C" w:rsidRDefault="00E6783C" w:rsidP="000D04DF">
            <w:pPr>
              <w:pStyle w:val="TableParagraph"/>
              <w:tabs>
                <w:tab w:val="left" w:pos="792"/>
              </w:tabs>
              <w:ind w:left="36"/>
              <w:jc w:val="center"/>
              <w:rPr>
                <w:sz w:val="20"/>
              </w:rPr>
            </w:pPr>
            <w:r>
              <w:rPr>
                <w:sz w:val="20"/>
              </w:rPr>
              <w:t>$</w:t>
            </w:r>
            <w:r>
              <w:rPr>
                <w:sz w:val="20"/>
              </w:rPr>
              <w:tab/>
              <w:t>3,100.00</w:t>
            </w:r>
          </w:p>
        </w:tc>
      </w:tr>
      <w:tr w:rsidR="00E6783C" w:rsidTr="000D04DF">
        <w:trPr>
          <w:trHeight w:hRule="exact" w:val="1101"/>
        </w:trPr>
        <w:tc>
          <w:tcPr>
            <w:tcW w:w="801" w:type="dxa"/>
          </w:tcPr>
          <w:p w:rsidR="00E6783C" w:rsidRDefault="00E6783C" w:rsidP="000D04DF"/>
        </w:tc>
        <w:tc>
          <w:tcPr>
            <w:tcW w:w="5683" w:type="dxa"/>
          </w:tcPr>
          <w:p w:rsidR="00E6783C" w:rsidRDefault="00E6783C" w:rsidP="000D04DF">
            <w:pPr>
              <w:pStyle w:val="TableParagraph"/>
              <w:spacing w:before="11"/>
              <w:rPr>
                <w:rFonts w:ascii="Times New Roman"/>
                <w:sz w:val="27"/>
              </w:rPr>
            </w:pPr>
          </w:p>
          <w:p w:rsidR="00E6783C" w:rsidRDefault="00E6783C" w:rsidP="000D04DF">
            <w:pPr>
              <w:pStyle w:val="TableParagraph"/>
              <w:spacing w:before="0"/>
              <w:ind w:left="38"/>
              <w:rPr>
                <w:sz w:val="20"/>
              </w:rPr>
            </w:pPr>
            <w:r>
              <w:rPr>
                <w:sz w:val="20"/>
              </w:rPr>
              <w:t>Total Transfers Needed:</w:t>
            </w:r>
          </w:p>
        </w:tc>
        <w:tc>
          <w:tcPr>
            <w:tcW w:w="1776" w:type="dxa"/>
          </w:tcPr>
          <w:p w:rsidR="00E6783C" w:rsidRDefault="00E6783C" w:rsidP="000D04DF">
            <w:pPr>
              <w:pStyle w:val="TableParagraph"/>
              <w:spacing w:before="11"/>
              <w:rPr>
                <w:rFonts w:ascii="Times New Roman"/>
                <w:sz w:val="27"/>
              </w:rPr>
            </w:pPr>
          </w:p>
          <w:p w:rsidR="00E6783C" w:rsidRDefault="00E6783C" w:rsidP="000D04DF">
            <w:pPr>
              <w:pStyle w:val="TableParagraph"/>
              <w:tabs>
                <w:tab w:val="left" w:pos="357"/>
              </w:tabs>
              <w:spacing w:before="0"/>
              <w:ind w:right="103"/>
              <w:jc w:val="right"/>
              <w:rPr>
                <w:sz w:val="20"/>
              </w:rPr>
            </w:pPr>
            <w:r>
              <w:rPr>
                <w:sz w:val="20"/>
              </w:rPr>
              <w:t>$</w:t>
            </w:r>
            <w:r>
              <w:rPr>
                <w:sz w:val="20"/>
              </w:rPr>
              <w:tab/>
            </w:r>
            <w:r>
              <w:rPr>
                <w:spacing w:val="-1"/>
                <w:sz w:val="20"/>
              </w:rPr>
              <w:t>255,800.00</w:t>
            </w:r>
          </w:p>
        </w:tc>
        <w:tc>
          <w:tcPr>
            <w:tcW w:w="1718" w:type="dxa"/>
          </w:tcPr>
          <w:p w:rsidR="00E6783C" w:rsidRDefault="00E6783C" w:rsidP="000D04DF">
            <w:pPr>
              <w:pStyle w:val="TableParagraph"/>
              <w:spacing w:before="11"/>
              <w:rPr>
                <w:rFonts w:ascii="Times New Roman"/>
                <w:sz w:val="27"/>
              </w:rPr>
            </w:pPr>
          </w:p>
          <w:p w:rsidR="00E6783C" w:rsidRDefault="00E6783C" w:rsidP="000D04DF">
            <w:pPr>
              <w:pStyle w:val="TableParagraph"/>
              <w:tabs>
                <w:tab w:val="left" w:pos="566"/>
              </w:tabs>
              <w:spacing w:before="0"/>
              <w:ind w:left="36"/>
              <w:jc w:val="center"/>
              <w:rPr>
                <w:sz w:val="20"/>
              </w:rPr>
            </w:pPr>
            <w:r>
              <w:rPr>
                <w:sz w:val="20"/>
              </w:rPr>
              <w:t>$</w:t>
            </w:r>
            <w:r>
              <w:rPr>
                <w:sz w:val="20"/>
              </w:rPr>
              <w:tab/>
              <w:t>255,800.00</w:t>
            </w:r>
          </w:p>
        </w:tc>
      </w:tr>
    </w:tbl>
    <w:p w:rsidR="00EE7DC7" w:rsidRDefault="00EE7DC7" w:rsidP="002343EE">
      <w:pPr>
        <w:rPr>
          <w:rFonts w:ascii="Arial" w:hAnsi="Arial" w:cs="Arial"/>
          <w:bCs/>
          <w:sz w:val="20"/>
          <w:szCs w:val="20"/>
        </w:rPr>
      </w:pPr>
    </w:p>
    <w:p w:rsidR="00404A7C" w:rsidRPr="00404A7C" w:rsidRDefault="00404A7C" w:rsidP="00404A7C">
      <w:pPr>
        <w:rPr>
          <w:rFonts w:ascii="Arial" w:hAnsi="Arial" w:cs="Arial"/>
          <w:b/>
          <w:sz w:val="20"/>
          <w:szCs w:val="20"/>
          <w:u w:val="single"/>
        </w:rPr>
      </w:pPr>
      <w:r w:rsidRPr="00404A7C">
        <w:rPr>
          <w:rFonts w:ascii="Arial" w:hAnsi="Arial" w:cs="Arial"/>
          <w:b/>
          <w:sz w:val="20"/>
          <w:szCs w:val="20"/>
        </w:rPr>
        <w:t xml:space="preserve">RESOLUTION: </w:t>
      </w:r>
      <w:r w:rsidRPr="00404A7C">
        <w:rPr>
          <w:rFonts w:ascii="Arial" w:hAnsi="Arial" w:cs="Arial"/>
          <w:b/>
          <w:sz w:val="20"/>
          <w:szCs w:val="20"/>
          <w:u w:val="single"/>
        </w:rPr>
        <w:t>2016-407</w:t>
      </w:r>
    </w:p>
    <w:p w:rsidR="00404A7C" w:rsidRPr="00404A7C" w:rsidRDefault="00404A7C" w:rsidP="00404A7C">
      <w:pPr>
        <w:rPr>
          <w:rFonts w:ascii="Arial" w:hAnsi="Arial" w:cs="Arial"/>
          <w:sz w:val="20"/>
          <w:szCs w:val="20"/>
        </w:rPr>
      </w:pPr>
    </w:p>
    <w:p w:rsidR="00404A7C" w:rsidRPr="00404A7C" w:rsidRDefault="00404A7C" w:rsidP="00404A7C">
      <w:pPr>
        <w:jc w:val="center"/>
        <w:rPr>
          <w:rFonts w:ascii="Arial" w:hAnsi="Arial" w:cs="Arial"/>
          <w:b/>
          <w:sz w:val="20"/>
          <w:szCs w:val="20"/>
        </w:rPr>
      </w:pPr>
      <w:r w:rsidRPr="00404A7C">
        <w:rPr>
          <w:rFonts w:ascii="Arial" w:hAnsi="Arial" w:cs="Arial"/>
          <w:b/>
          <w:sz w:val="20"/>
          <w:szCs w:val="20"/>
        </w:rPr>
        <w:t xml:space="preserve">RESOLUTION AUTHORIZING THE IMPLEMENTATION OF THE UNION COUNTY DEER CONTROL PROGRAM IN THE CITY OF LINDEN </w:t>
      </w:r>
    </w:p>
    <w:p w:rsidR="00404A7C" w:rsidRPr="00404A7C" w:rsidRDefault="00404A7C" w:rsidP="00404A7C">
      <w:pPr>
        <w:rPr>
          <w:rFonts w:ascii="Arial" w:hAnsi="Arial" w:cs="Arial"/>
          <w:sz w:val="20"/>
          <w:szCs w:val="20"/>
        </w:rPr>
      </w:pP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WHEREAS</w:t>
      </w:r>
      <w:r w:rsidRPr="00404A7C">
        <w:rPr>
          <w:rFonts w:ascii="Arial" w:hAnsi="Arial" w:cs="Arial"/>
          <w:sz w:val="20"/>
          <w:szCs w:val="20"/>
        </w:rPr>
        <w:t xml:space="preserve">, the overpopulation of white-tailed deer in the </w:t>
      </w:r>
      <w:proofErr w:type="spellStart"/>
      <w:r w:rsidRPr="00404A7C">
        <w:rPr>
          <w:rFonts w:ascii="Arial" w:hAnsi="Arial" w:cs="Arial"/>
          <w:sz w:val="20"/>
          <w:szCs w:val="20"/>
        </w:rPr>
        <w:t>Hawkrise</w:t>
      </w:r>
      <w:proofErr w:type="spellEnd"/>
      <w:r w:rsidRPr="00404A7C">
        <w:rPr>
          <w:rFonts w:ascii="Arial" w:hAnsi="Arial" w:cs="Arial"/>
          <w:sz w:val="20"/>
          <w:szCs w:val="20"/>
        </w:rPr>
        <w:t xml:space="preserve"> Sanctuary and the Linden Municipal Landfill has resulted in </w:t>
      </w:r>
      <w:proofErr w:type="spellStart"/>
      <w:r w:rsidRPr="00404A7C">
        <w:rPr>
          <w:rFonts w:ascii="Arial" w:hAnsi="Arial" w:cs="Arial"/>
          <w:sz w:val="20"/>
          <w:szCs w:val="20"/>
        </w:rPr>
        <w:t>overbrowsing</w:t>
      </w:r>
      <w:proofErr w:type="spellEnd"/>
      <w:r w:rsidRPr="00404A7C">
        <w:rPr>
          <w:rFonts w:ascii="Arial" w:hAnsi="Arial" w:cs="Arial"/>
          <w:sz w:val="20"/>
          <w:szCs w:val="20"/>
        </w:rPr>
        <w:t xml:space="preserve"> of native vegetation in this largely undeveloped area; and </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WHEREAS</w:t>
      </w:r>
      <w:r w:rsidRPr="00404A7C">
        <w:rPr>
          <w:rFonts w:ascii="Arial" w:hAnsi="Arial" w:cs="Arial"/>
          <w:sz w:val="20"/>
          <w:szCs w:val="20"/>
        </w:rPr>
        <w:t xml:space="preserve">, the overpopulation impacts the </w:t>
      </w:r>
      <w:proofErr w:type="spellStart"/>
      <w:r w:rsidRPr="00404A7C">
        <w:rPr>
          <w:rFonts w:ascii="Arial" w:hAnsi="Arial" w:cs="Arial"/>
          <w:sz w:val="20"/>
          <w:szCs w:val="20"/>
        </w:rPr>
        <w:t>Hawkrise</w:t>
      </w:r>
      <w:proofErr w:type="spellEnd"/>
      <w:r w:rsidRPr="00404A7C">
        <w:rPr>
          <w:rFonts w:ascii="Arial" w:hAnsi="Arial" w:cs="Arial"/>
          <w:sz w:val="20"/>
          <w:szCs w:val="20"/>
        </w:rPr>
        <w:t xml:space="preserve"> Sanctuary and the Linden Municipal Landfill in the form of damage to greens and ornamental vegetation; and</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 xml:space="preserve">WHEREAS, </w:t>
      </w:r>
      <w:r w:rsidRPr="00404A7C">
        <w:rPr>
          <w:rFonts w:ascii="Arial" w:hAnsi="Arial" w:cs="Arial"/>
          <w:sz w:val="20"/>
          <w:szCs w:val="20"/>
        </w:rPr>
        <w:t xml:space="preserve">the City of Linden feels it is in the best interests of the City to evoke services of individuals who are licensed hunters to remove deer from the </w:t>
      </w:r>
      <w:proofErr w:type="spellStart"/>
      <w:r w:rsidRPr="00404A7C">
        <w:rPr>
          <w:rFonts w:ascii="Arial" w:hAnsi="Arial" w:cs="Arial"/>
          <w:sz w:val="20"/>
          <w:szCs w:val="20"/>
        </w:rPr>
        <w:t>Hawkrise</w:t>
      </w:r>
      <w:proofErr w:type="spellEnd"/>
      <w:r w:rsidRPr="00404A7C">
        <w:rPr>
          <w:rFonts w:ascii="Arial" w:hAnsi="Arial" w:cs="Arial"/>
          <w:sz w:val="20"/>
          <w:szCs w:val="20"/>
        </w:rPr>
        <w:t xml:space="preserve"> Sanctuary and the Linden Municipal Landfill during the Permit Shotgun Season of 2017; and</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 xml:space="preserve">WHEREAS, </w:t>
      </w:r>
      <w:r w:rsidRPr="00404A7C">
        <w:rPr>
          <w:rFonts w:ascii="Arial" w:hAnsi="Arial" w:cs="Arial"/>
          <w:sz w:val="20"/>
          <w:szCs w:val="20"/>
        </w:rPr>
        <w:t xml:space="preserve">the City of Linden is aware that the County of Union has the resources and experience to manage same: </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NOW, THEREFORE, BE IT RESOLVED BY THE CITY COUNCIL OF THE CITY OF LINDEN</w:t>
      </w:r>
      <w:r w:rsidRPr="00404A7C">
        <w:rPr>
          <w:rFonts w:ascii="Arial" w:hAnsi="Arial" w:cs="Arial"/>
          <w:sz w:val="20"/>
          <w:szCs w:val="20"/>
        </w:rPr>
        <w:t xml:space="preserve"> that the City Council hereby requests the Union County Board of Chosen Freeholders authorize the County of Union staff to conduct deer management activity on the aforementioned City property, to remove white-tailed deer from said property, in the manner prescribed by the Fish and Game Code of the State of New Jersey, during the Permit Shotgun Season of 2017; and</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 xml:space="preserve">BE IT FURTHER RESOLVED </w:t>
      </w:r>
      <w:r w:rsidRPr="00404A7C">
        <w:rPr>
          <w:rFonts w:ascii="Arial" w:hAnsi="Arial" w:cs="Arial"/>
          <w:sz w:val="20"/>
          <w:szCs w:val="20"/>
        </w:rPr>
        <w:t xml:space="preserve">that the City of Linden authorizes the Acting Director of Public Property/Community Services to coordinate with the County of Union through the County Department of Parks and Community Renewal, to provide adequate oversight and coordination in the conduct of the deer removal activity, to maximize the success of their efforts while ensuring the safety of the </w:t>
      </w:r>
      <w:proofErr w:type="spellStart"/>
      <w:r w:rsidRPr="00404A7C">
        <w:rPr>
          <w:rFonts w:ascii="Arial" w:hAnsi="Arial" w:cs="Arial"/>
          <w:sz w:val="20"/>
          <w:szCs w:val="20"/>
        </w:rPr>
        <w:t>Hawkrise</w:t>
      </w:r>
      <w:proofErr w:type="spellEnd"/>
      <w:r w:rsidRPr="00404A7C">
        <w:rPr>
          <w:rFonts w:ascii="Arial" w:hAnsi="Arial" w:cs="Arial"/>
          <w:sz w:val="20"/>
          <w:szCs w:val="20"/>
        </w:rPr>
        <w:t xml:space="preserve"> Sanctuary and Linden Municipal Landfill users and neighbors; and </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 xml:space="preserve">BE IT FURTHER RESOLVED </w:t>
      </w:r>
      <w:r w:rsidRPr="00404A7C">
        <w:rPr>
          <w:rFonts w:ascii="Arial" w:hAnsi="Arial" w:cs="Arial"/>
          <w:sz w:val="20"/>
          <w:szCs w:val="20"/>
        </w:rPr>
        <w:t xml:space="preserve">that any deer which are harvested from </w:t>
      </w:r>
      <w:proofErr w:type="spellStart"/>
      <w:r w:rsidRPr="00404A7C">
        <w:rPr>
          <w:rFonts w:ascii="Arial" w:hAnsi="Arial" w:cs="Arial"/>
          <w:sz w:val="20"/>
          <w:szCs w:val="20"/>
        </w:rPr>
        <w:t>Hawkrise</w:t>
      </w:r>
      <w:proofErr w:type="spellEnd"/>
      <w:r w:rsidRPr="00404A7C">
        <w:rPr>
          <w:rFonts w:ascii="Arial" w:hAnsi="Arial" w:cs="Arial"/>
          <w:sz w:val="20"/>
          <w:szCs w:val="20"/>
        </w:rPr>
        <w:t xml:space="preserve"> Sanctuary as a result of this program, are the property and responsibility of said licensed hunters in accordance with the conduct of deer removal at </w:t>
      </w:r>
      <w:proofErr w:type="spellStart"/>
      <w:r w:rsidRPr="00404A7C">
        <w:rPr>
          <w:rFonts w:ascii="Arial" w:hAnsi="Arial" w:cs="Arial"/>
          <w:sz w:val="20"/>
          <w:szCs w:val="20"/>
        </w:rPr>
        <w:t>Hawkrise</w:t>
      </w:r>
      <w:proofErr w:type="spellEnd"/>
      <w:r w:rsidRPr="00404A7C">
        <w:rPr>
          <w:rFonts w:ascii="Arial" w:hAnsi="Arial" w:cs="Arial"/>
          <w:sz w:val="20"/>
          <w:szCs w:val="20"/>
        </w:rPr>
        <w:t xml:space="preserve"> Sanctuary and the Linden Municipal Landfill; and</w:t>
      </w:r>
    </w:p>
    <w:p w:rsidR="00404A7C" w:rsidRPr="00404A7C" w:rsidRDefault="00404A7C" w:rsidP="00404A7C">
      <w:pPr>
        <w:spacing w:line="360" w:lineRule="auto"/>
        <w:jc w:val="both"/>
        <w:rPr>
          <w:rFonts w:ascii="Arial" w:hAnsi="Arial" w:cs="Arial"/>
          <w:sz w:val="20"/>
          <w:szCs w:val="20"/>
        </w:rPr>
      </w:pPr>
      <w:r w:rsidRPr="00404A7C">
        <w:rPr>
          <w:rFonts w:ascii="Arial" w:hAnsi="Arial" w:cs="Arial"/>
          <w:sz w:val="20"/>
          <w:szCs w:val="20"/>
        </w:rPr>
        <w:tab/>
      </w:r>
      <w:r w:rsidRPr="00404A7C">
        <w:rPr>
          <w:rFonts w:ascii="Arial" w:hAnsi="Arial" w:cs="Arial"/>
          <w:b/>
          <w:sz w:val="20"/>
          <w:szCs w:val="20"/>
        </w:rPr>
        <w:t>BE IT FURTHER RESOLVED</w:t>
      </w:r>
      <w:r w:rsidRPr="00404A7C">
        <w:rPr>
          <w:rFonts w:ascii="Arial" w:hAnsi="Arial" w:cs="Arial"/>
          <w:sz w:val="20"/>
          <w:szCs w:val="20"/>
        </w:rPr>
        <w:t xml:space="preserve"> that a certified copy of this Resolution be forwarded to the Board of Chosen Freeholder of the County of Union, the County Manager, and the New Jersey Division of Fish and Wildlife.</w:t>
      </w:r>
    </w:p>
    <w:p w:rsidR="00E6783C" w:rsidRDefault="00E6783C" w:rsidP="002343EE">
      <w:pPr>
        <w:rPr>
          <w:rFonts w:ascii="Arial" w:hAnsi="Arial" w:cs="Arial"/>
          <w:bCs/>
          <w:sz w:val="20"/>
          <w:szCs w:val="20"/>
        </w:rPr>
      </w:pP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559AD">
        <w:rPr>
          <w:rFonts w:ascii="Arial" w:hAnsi="Arial" w:cs="Arial"/>
          <w:b/>
          <w:sz w:val="20"/>
          <w:szCs w:val="20"/>
        </w:rPr>
        <w:t xml:space="preserve">RESOLUTION: </w:t>
      </w:r>
      <w:r w:rsidRPr="002559AD">
        <w:rPr>
          <w:rFonts w:ascii="Arial" w:hAnsi="Arial" w:cs="Arial"/>
          <w:b/>
          <w:sz w:val="20"/>
          <w:szCs w:val="20"/>
          <w:u w:val="single"/>
        </w:rPr>
        <w:t>2016-408</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right"/>
        <w:rPr>
          <w:rFonts w:ascii="Arial" w:hAnsi="Arial" w:cs="Arial"/>
          <w:b/>
          <w:sz w:val="20"/>
          <w:szCs w:val="20"/>
          <w:u w:val="single"/>
        </w:rPr>
      </w:pP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right"/>
        <w:rPr>
          <w:rFonts w:ascii="Arial" w:hAnsi="Arial" w:cs="Arial"/>
          <w:b/>
          <w:sz w:val="20"/>
          <w:szCs w:val="20"/>
          <w:u w:val="single"/>
        </w:rPr>
      </w:pP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2559AD">
        <w:rPr>
          <w:rFonts w:ascii="Arial" w:hAnsi="Arial" w:cs="Arial"/>
          <w:b/>
          <w:sz w:val="20"/>
          <w:szCs w:val="20"/>
        </w:rPr>
        <w:t>RESOLUTION QUALIFYING CERTAIN PROFESSIONALS THROUGH A FAIR AND OPEN PROCESS FOR THE CALENDAR YEAR 2017</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2559AD">
        <w:rPr>
          <w:rFonts w:ascii="Arial" w:hAnsi="Arial" w:cs="Arial"/>
          <w:b/>
          <w:sz w:val="20"/>
          <w:szCs w:val="20"/>
        </w:rPr>
        <w:t xml:space="preserve">                                         </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2559AD">
        <w:rPr>
          <w:rFonts w:ascii="Arial" w:hAnsi="Arial" w:cs="Arial"/>
          <w:b/>
          <w:sz w:val="20"/>
          <w:szCs w:val="20"/>
        </w:rPr>
        <w:tab/>
        <w:t xml:space="preserve">WHEREAS, </w:t>
      </w:r>
      <w:r w:rsidRPr="002559AD">
        <w:rPr>
          <w:rFonts w:ascii="Arial" w:hAnsi="Arial" w:cs="Arial"/>
          <w:sz w:val="20"/>
          <w:szCs w:val="20"/>
        </w:rPr>
        <w:t xml:space="preserve">in accordance with </w:t>
      </w:r>
      <w:r w:rsidRPr="002559AD">
        <w:rPr>
          <w:rFonts w:ascii="Arial" w:hAnsi="Arial" w:cs="Arial"/>
          <w:sz w:val="20"/>
          <w:szCs w:val="20"/>
          <w:u w:val="single"/>
        </w:rPr>
        <w:t>N.J.S.A.</w:t>
      </w:r>
      <w:r w:rsidRPr="002559AD">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2559AD">
        <w:rPr>
          <w:rFonts w:ascii="Arial" w:hAnsi="Arial" w:cs="Arial"/>
          <w:sz w:val="20"/>
          <w:szCs w:val="20"/>
          <w:u w:val="single"/>
        </w:rPr>
        <w:t>N.J.S.A.</w:t>
      </w:r>
      <w:r w:rsidRPr="002559AD">
        <w:rPr>
          <w:rFonts w:ascii="Arial" w:hAnsi="Arial" w:cs="Arial"/>
          <w:sz w:val="20"/>
          <w:szCs w:val="20"/>
        </w:rPr>
        <w:t xml:space="preserve"> 19:44A-20.4; and </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2559AD">
        <w:rPr>
          <w:rFonts w:ascii="Arial" w:hAnsi="Arial" w:cs="Arial"/>
          <w:sz w:val="20"/>
          <w:szCs w:val="20"/>
        </w:rPr>
        <w:tab/>
      </w:r>
      <w:r w:rsidRPr="002559AD">
        <w:rPr>
          <w:rFonts w:ascii="Arial" w:hAnsi="Arial" w:cs="Arial"/>
          <w:b/>
          <w:sz w:val="20"/>
          <w:szCs w:val="20"/>
        </w:rPr>
        <w:t xml:space="preserve">WHEREAS, </w:t>
      </w:r>
      <w:r w:rsidRPr="002559AD">
        <w:rPr>
          <w:rFonts w:ascii="Arial" w:hAnsi="Arial" w:cs="Arial"/>
          <w:sz w:val="20"/>
          <w:szCs w:val="20"/>
        </w:rPr>
        <w:t xml:space="preserve">the Purchasing Agent of the City of Linden has received in accordance with a published notice, sealed qualifications for various positions; and </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2559AD">
        <w:rPr>
          <w:rFonts w:ascii="Arial" w:hAnsi="Arial" w:cs="Arial"/>
          <w:sz w:val="20"/>
          <w:szCs w:val="20"/>
        </w:rPr>
        <w:tab/>
      </w:r>
      <w:r w:rsidRPr="002559AD">
        <w:rPr>
          <w:rFonts w:ascii="Arial" w:hAnsi="Arial" w:cs="Arial"/>
          <w:b/>
          <w:sz w:val="20"/>
          <w:szCs w:val="20"/>
        </w:rPr>
        <w:t xml:space="preserve">WHEREAS, </w:t>
      </w:r>
      <w:r w:rsidRPr="002559AD">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2017; </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r>
        <w:rPr>
          <w:rFonts w:ascii="Arial" w:hAnsi="Arial"/>
          <w:b/>
          <w:sz w:val="20"/>
          <w:u w:val="single"/>
        </w:rPr>
        <w:t>Employee Assistance Program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proofErr w:type="spellStart"/>
      <w:r>
        <w:rPr>
          <w:rFonts w:ascii="Arial" w:hAnsi="Arial"/>
          <w:b/>
          <w:sz w:val="20"/>
        </w:rPr>
        <w:t>Trinitas</w:t>
      </w:r>
      <w:proofErr w:type="spellEnd"/>
      <w:r>
        <w:rPr>
          <w:rFonts w:ascii="Arial" w:hAnsi="Arial"/>
          <w:b/>
          <w:sz w:val="20"/>
        </w:rPr>
        <w:t xml:space="preserve"> Regional Medical Center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r>
        <w:rPr>
          <w:rFonts w:ascii="Arial" w:hAnsi="Arial"/>
          <w:b/>
          <w:sz w:val="20"/>
        </w:rPr>
        <w:t>225 Williamson Street</w:t>
      </w:r>
    </w:p>
    <w:p w:rsidR="002559AD" w:rsidRPr="00A72CA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r>
        <w:rPr>
          <w:rFonts w:ascii="Arial" w:hAnsi="Arial"/>
          <w:b/>
          <w:sz w:val="20"/>
        </w:rPr>
        <w:t>Elizabeth, NJ 07202-3625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rPr>
      </w:pP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u w:val="single"/>
        </w:rPr>
        <w:t>Grant Writer</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 xml:space="preserve">Muller </w:t>
      </w:r>
      <w:proofErr w:type="spellStart"/>
      <w:r w:rsidRPr="00A11B4B">
        <w:rPr>
          <w:b/>
        </w:rPr>
        <w:t>Bohlin</w:t>
      </w:r>
      <w:proofErr w:type="spellEnd"/>
      <w:r w:rsidRPr="00A11B4B">
        <w:rPr>
          <w:b/>
        </w:rPr>
        <w:t xml:space="preserve"> &amp; Associates, Inc.</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101B N. Wood Avenue Suite B</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Linden, NJ 07036</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The Ferguson Group LLC</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1130 Connecticut Avenue NW #300</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Washington DC  20036-3981</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Bruno Associates</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1373 Broad Street</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 xml:space="preserve">Suite 304 </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Clifton, NJ 07013</w:t>
      </w:r>
    </w:p>
    <w:p w:rsidR="002559AD" w:rsidRPr="00BB66F5"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highlight w:val="yellow"/>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Acting Prosecutor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Steven H. Merman, Esq.</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19 </w:t>
      </w:r>
      <w:proofErr w:type="spellStart"/>
      <w:r>
        <w:rPr>
          <w:b/>
        </w:rPr>
        <w:t>Doering</w:t>
      </w:r>
      <w:proofErr w:type="spellEnd"/>
      <w:r>
        <w:rPr>
          <w:b/>
        </w:rPr>
        <w:t xml:space="preserve"> 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Moshood</w:t>
      </w:r>
      <w:proofErr w:type="spellEnd"/>
      <w:r>
        <w:rPr>
          <w:b/>
        </w:rPr>
        <w:t xml:space="preserve"> </w:t>
      </w:r>
      <w:proofErr w:type="spellStart"/>
      <w:r>
        <w:rPr>
          <w:b/>
        </w:rPr>
        <w:t>Muftau</w:t>
      </w:r>
      <w:proofErr w:type="spellEnd"/>
      <w:r>
        <w:rPr>
          <w:b/>
        </w:rPr>
        <w:t>, Esq.</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75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1146 Liberty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Hillside, NJ 0720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Norman W. Albert, Esq.</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23 North Avenue East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Law Office of Drew J. Bauman LLC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658 Ridgewood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Maplewood, NJ 07040-2536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Emilie T. Ngo</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41 Sandra Circle Apt. #B3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Westfield NJ  07090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Acting Public Defender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Afonso</w:t>
      </w:r>
      <w:proofErr w:type="spellEnd"/>
      <w:r>
        <w:rPr>
          <w:b/>
        </w:rPr>
        <w:t xml:space="preserve"> &amp; </w:t>
      </w:r>
      <w:proofErr w:type="spellStart"/>
      <w:r>
        <w:rPr>
          <w:b/>
        </w:rPr>
        <w:t>Afonso</w:t>
      </w:r>
      <w:proofErr w:type="spellEnd"/>
      <w:r>
        <w:rPr>
          <w:b/>
        </w:rPr>
        <w:t xml:space="preserve">, LLC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546-548 Elizabeth Avenue 1</w:t>
      </w:r>
      <w:r>
        <w:rPr>
          <w:b/>
          <w:vertAlign w:val="superscript"/>
        </w:rPr>
        <w:t>st</w:t>
      </w:r>
      <w:r>
        <w:rPr>
          <w:b/>
        </w:rPr>
        <w:t xml:space="preserve"> Floor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Elizabeth, NJ 07206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Edward S. Cooper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812 North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Thomas J. </w:t>
      </w:r>
      <w:proofErr w:type="spellStart"/>
      <w:r>
        <w:rPr>
          <w:b/>
        </w:rPr>
        <w:t>Koehl</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203 Front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Charney</w:t>
      </w:r>
      <w:proofErr w:type="spellEnd"/>
      <w:r>
        <w:rPr>
          <w:b/>
        </w:rPr>
        <w:t xml:space="preserve"> &amp; Roberts,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840 N.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Yesmin</w:t>
      </w:r>
      <w:proofErr w:type="spellEnd"/>
      <w:r>
        <w:rPr>
          <w:b/>
        </w:rPr>
        <w:t xml:space="preserve"> Diaz, Esq.</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234 Rankin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Elizabeth, NJ 07206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Appraisal</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Appraisal Consultants Corp</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293 Eisenhower Parkway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Livingston, NJ 07039-1711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Taurus Allied Partners,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Integra Realty Resources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1415 Hooper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Toms River, NJ 08753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Sockler</w:t>
      </w:r>
      <w:proofErr w:type="spellEnd"/>
      <w:r>
        <w:rPr>
          <w:b/>
        </w:rPr>
        <w:t xml:space="preserve"> Realty Services Group,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299 Ward Street Suite 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Hightstown, NJ 08520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Appraisal Associates,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524 South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Cranford, NJ 07016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Architectural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Netta</w:t>
      </w:r>
      <w:proofErr w:type="spellEnd"/>
      <w:r>
        <w:rPr>
          <w:b/>
        </w:rPr>
        <w:t xml:space="preserve"> Architects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Route 22 East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290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Springfield, NJ 07081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The Musial Group, P.A.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191 Mill Lane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Mountainside, NJ 07092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Audit Consulting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Suplee</w:t>
      </w:r>
      <w:proofErr w:type="spellEnd"/>
      <w:r>
        <w:rPr>
          <w:b/>
        </w:rPr>
        <w:t>, Clooney &amp; Company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308 East Broad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Westfield, NJ 07090-2122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Bond Counsel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Parker </w:t>
      </w:r>
      <w:proofErr w:type="spellStart"/>
      <w:r>
        <w:rPr>
          <w:b/>
        </w:rPr>
        <w:t>McCay</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Attorneys at Law</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Three </w:t>
      </w:r>
      <w:proofErr w:type="spellStart"/>
      <w:r>
        <w:rPr>
          <w:b/>
        </w:rPr>
        <w:t>Greentree</w:t>
      </w:r>
      <w:proofErr w:type="spellEnd"/>
      <w:r>
        <w:rPr>
          <w:b/>
        </w:rPr>
        <w:t xml:space="preserve"> Centre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7001 Lincoln Drive West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974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Marlton, NJ 08053-0974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Gibbons P.C. –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Gateway Center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07102-5310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Wilentz</w:t>
      </w:r>
      <w:proofErr w:type="spellEnd"/>
      <w:r>
        <w:rPr>
          <w:b/>
        </w:rPr>
        <w:t xml:space="preserve">, Goldman &amp; Spitzer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90 Woodbridge Center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900 Box 10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Archer, Greiner Pro Corp.</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 Centennial Square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Haddonfield NJ 08033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 xml:space="preserve">Court Reporting Service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Virgina</w:t>
      </w:r>
      <w:proofErr w:type="spellEnd"/>
      <w:r>
        <w:rPr>
          <w:b/>
        </w:rPr>
        <w:t xml:space="preserve"> </w:t>
      </w:r>
      <w:proofErr w:type="spellStart"/>
      <w:r>
        <w:rPr>
          <w:b/>
        </w:rPr>
        <w:t>Guinta</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55 Brookside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Skillman, NJ 08558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Defense Counsel for Workers Comp Program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James Jude </w:t>
      </w:r>
      <w:proofErr w:type="spellStart"/>
      <w:r>
        <w:rPr>
          <w:b/>
        </w:rPr>
        <w:t>Plaia</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South Prospect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Verona, NJ 07044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Prudence M. </w:t>
      </w:r>
      <w:proofErr w:type="spellStart"/>
      <w:r>
        <w:rPr>
          <w:b/>
        </w:rPr>
        <w:t>Higbee</w:t>
      </w:r>
      <w:proofErr w:type="spellEnd"/>
      <w:r>
        <w:rPr>
          <w:b/>
        </w:rPr>
        <w:t xml:space="preserve">, Esq.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Capehart</w:t>
      </w:r>
      <w:proofErr w:type="spellEnd"/>
      <w:r>
        <w:rPr>
          <w:b/>
        </w:rPr>
        <w:t xml:space="preserve"> </w:t>
      </w:r>
      <w:proofErr w:type="spellStart"/>
      <w:r>
        <w:rPr>
          <w:b/>
        </w:rPr>
        <w:t>Scatchard</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Laurel Corporate Center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8000 </w:t>
      </w:r>
      <w:proofErr w:type="spellStart"/>
      <w:r>
        <w:rPr>
          <w:b/>
        </w:rPr>
        <w:t>Midlantic</w:t>
      </w:r>
      <w:proofErr w:type="spellEnd"/>
      <w:r>
        <w:rPr>
          <w:b/>
        </w:rPr>
        <w:t xml:space="preserve">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300S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Mt. Laurel, NJ 08054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771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w:t>
      </w:r>
      <w:proofErr w:type="spellStart"/>
      <w:r>
        <w:rPr>
          <w:b/>
        </w:rPr>
        <w:t>Perrucci</w:t>
      </w:r>
      <w:proofErr w:type="spellEnd"/>
      <w:r>
        <w:rPr>
          <w:b/>
        </w:rPr>
        <w:t xml:space="preserve"> Steinhardt &amp; Fader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218 Route 17 North Suite 410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Rochelle Park, NJ 07662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Engineering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C&amp;S Engineers,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499 Col. Eileen Collins Boulevard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Syracuse, NY 13212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 &amp; M Associates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Eleven </w:t>
      </w:r>
      <w:proofErr w:type="spellStart"/>
      <w:r>
        <w:rPr>
          <w:b/>
        </w:rPr>
        <w:t>Tindall</w:t>
      </w:r>
      <w:proofErr w:type="spellEnd"/>
      <w:r>
        <w:rPr>
          <w:b/>
        </w:rPr>
        <w:t xml:space="preserve"> Road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07748-2792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Hatch Mott MacDonald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27 </w:t>
      </w:r>
      <w:proofErr w:type="spellStart"/>
      <w:r>
        <w:rPr>
          <w:b/>
        </w:rPr>
        <w:t>Bleeker</w:t>
      </w:r>
      <w:proofErr w:type="spellEnd"/>
      <w:r>
        <w:rPr>
          <w:b/>
        </w:rPr>
        <w:t xml:space="preserve">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Millburn, NJ 07041-1008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Remington &amp; </w:t>
      </w:r>
      <w:proofErr w:type="spellStart"/>
      <w:r>
        <w:rPr>
          <w:b/>
        </w:rPr>
        <w:t>Vernick</w:t>
      </w:r>
      <w:proofErr w:type="spellEnd"/>
      <w:r>
        <w:rPr>
          <w:b/>
        </w:rPr>
        <w:t xml:space="preserve"> &amp; </w:t>
      </w:r>
      <w:proofErr w:type="spellStart"/>
      <w:r>
        <w:rPr>
          <w:b/>
        </w:rPr>
        <w:t>Arango</w:t>
      </w:r>
      <w:proofErr w:type="spellEnd"/>
      <w:r>
        <w:rPr>
          <w:b/>
        </w:rPr>
        <w:t xml:space="preserve"> Engineers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101 Route 130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600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Cinnaminson, NJ 08077</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Pennoni</w:t>
      </w:r>
      <w:proofErr w:type="spellEnd"/>
      <w:r>
        <w:rPr>
          <w:b/>
        </w:rPr>
        <w:t xml:space="preserve"> Associates,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Fieldcrest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502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Boswell Engineering,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330 Phillips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 Hackensack, NJ 07606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Keller &amp; Kirkpatrick,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301 Gibraltar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 Plains, NJ 07950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The Musial Group, PA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191 Mill Lane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Mountainside, NJ 07092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Maser Consulting PA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331 Newman Springs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Red Bank, NJ 07701-5699</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Kimley</w:t>
      </w:r>
      <w:proofErr w:type="spellEnd"/>
      <w:r>
        <w:rPr>
          <w:b/>
        </w:rPr>
        <w:t>-Horn and Associates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3001 Weston Parkway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Cary, NC  27513</w:t>
      </w:r>
    </w:p>
    <w:p w:rsidR="002559AD" w:rsidRPr="000A6D01"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Engineering Testing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Dynamic Earth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245 Main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Chester, NJ 07930-2569</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Environmental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Remington, </w:t>
      </w:r>
      <w:proofErr w:type="spellStart"/>
      <w:r>
        <w:rPr>
          <w:b/>
        </w:rPr>
        <w:t>Vernick</w:t>
      </w:r>
      <w:proofErr w:type="spellEnd"/>
      <w:r>
        <w:rPr>
          <w:b/>
        </w:rPr>
        <w:t xml:space="preserve"> &amp; </w:t>
      </w:r>
      <w:proofErr w:type="spellStart"/>
      <w:r>
        <w:rPr>
          <w:b/>
        </w:rPr>
        <w:t>Arnago</w:t>
      </w:r>
      <w:proofErr w:type="spellEnd"/>
      <w:r>
        <w:rPr>
          <w:b/>
        </w:rPr>
        <w:t xml:space="preserve"> Engineers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101 Route 130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Cinnaminson, NJ 08077</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Pennoni</w:t>
      </w:r>
      <w:proofErr w:type="spellEnd"/>
      <w:r>
        <w:rPr>
          <w:b/>
        </w:rPr>
        <w:t xml:space="preserve"> Associates,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Fieldcrest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502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Boswell Engineering,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330 Phillips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So. Hackensack, NJ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Excel Environmental Resources,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111 North Center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North Brunswick, NJ 08902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Hatch Mott Macdonald, LLC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111 Wood Avenue South</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Iselin, NJ 08830-4112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Envirotrac</w:t>
      </w:r>
      <w:proofErr w:type="spellEnd"/>
      <w:r>
        <w:rPr>
          <w:b/>
        </w:rPr>
        <w:t xml:space="preserve"> LTD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400 E. Corporate Court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South Plainfield NJ 07080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J.M. </w:t>
      </w:r>
      <w:proofErr w:type="spellStart"/>
      <w:r>
        <w:rPr>
          <w:b/>
        </w:rPr>
        <w:t>Sorge</w:t>
      </w:r>
      <w:proofErr w:type="spellEnd"/>
      <w:r>
        <w:rPr>
          <w:b/>
        </w:rPr>
        <w:t>,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57 Fourth Street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Somerville, NJ 08876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Galli</w:t>
      </w:r>
      <w:proofErr w:type="spellEnd"/>
      <w:r>
        <w:rPr>
          <w:b/>
        </w:rPr>
        <w:t xml:space="preserve"> Engineering PC Corp</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734 Walt Whitman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Melville, NY 11747-2294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Envirotactics</w:t>
      </w:r>
      <w:proofErr w:type="spellEnd"/>
      <w:r>
        <w:rPr>
          <w:b/>
        </w:rPr>
        <w:t>,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1330 Laurel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Building 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Sea Girt, NJ 08750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Brinkerhoff Environmental Services,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1805 Atlantic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Manasquan, NJ 08736-1029</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Dynamic Earth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245 Main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Chester, NJ 07930-2569</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Financial Advisory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NW Financial Group,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3000 Atrium 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240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 Laurel, NJ 08054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Acacia Financial Group,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26 Park Street Suite 2010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Montclair, NJ 07042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b/>
      </w:r>
      <w:r>
        <w:rPr>
          <w:b/>
        </w:rPr>
        <w:tab/>
      </w:r>
      <w:r>
        <w:rPr>
          <w:b/>
        </w:rPr>
        <w:tab/>
      </w:r>
      <w:r>
        <w:rPr>
          <w:b/>
        </w:rPr>
        <w:tab/>
      </w:r>
      <w:r>
        <w:rPr>
          <w:b/>
        </w:rPr>
        <w:tab/>
      </w:r>
      <w:r>
        <w:rPr>
          <w:b/>
        </w:rPr>
        <w:tab/>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Insurance Consultant Broker Services for Finance Department/Insurance Commission</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Brown &amp; Brown Insurance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26 Columbia Turnpike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Florham Park, NJ 07932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Fairview Insurance Agency Associates,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Fairview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Verona, NJ 07044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Acrisure</w:t>
      </w:r>
      <w:proofErr w:type="spellEnd"/>
      <w:r>
        <w:rPr>
          <w:b/>
        </w:rPr>
        <w:t>,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North, Suite 310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BGIA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900 Route 9 North, Suite 503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RD </w:t>
      </w:r>
      <w:proofErr w:type="spellStart"/>
      <w:r>
        <w:rPr>
          <w:b/>
        </w:rPr>
        <w:t>Parisi</w:t>
      </w:r>
      <w:proofErr w:type="spellEnd"/>
      <w:r>
        <w:rPr>
          <w:b/>
        </w:rPr>
        <w:t xml:space="preserve"> Associates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100 Executive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338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 Orange, NJ 07052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Land Surveying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Remington &amp; </w:t>
      </w:r>
      <w:proofErr w:type="spellStart"/>
      <w:r>
        <w:rPr>
          <w:b/>
        </w:rPr>
        <w:t>Vernick</w:t>
      </w:r>
      <w:proofErr w:type="spellEnd"/>
      <w:r>
        <w:rPr>
          <w:b/>
        </w:rPr>
        <w:t xml:space="preserve"> &amp; </w:t>
      </w:r>
      <w:proofErr w:type="spellStart"/>
      <w:r>
        <w:rPr>
          <w:b/>
        </w:rPr>
        <w:t>Arango</w:t>
      </w:r>
      <w:proofErr w:type="spellEnd"/>
      <w:r>
        <w:rPr>
          <w:b/>
        </w:rPr>
        <w:t xml:space="preserve"> Engineers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101 Route 130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Lincoln Building</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600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Cinnaminson, NJ 0807</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Plains, NJ 07950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Hatch Mott Macdonald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111 Wood Avenue South</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Iselin, NJ 08830-4112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Keller &amp; Kirkpatrick,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301 Gibraltar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 Plains, NJ 07950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2559AD" w:rsidRPr="00B20B7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Pr="00795671"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C00000"/>
        </w:rPr>
      </w:pP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Litigation Defense Counsel Services for the Insurance Fund Commission</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Shwartz</w:t>
      </w:r>
      <w:proofErr w:type="spellEnd"/>
      <w:r>
        <w:rPr>
          <w:b/>
        </w:rPr>
        <w:t xml:space="preserve"> &amp; </w:t>
      </w:r>
      <w:proofErr w:type="spellStart"/>
      <w:r>
        <w:rPr>
          <w:b/>
        </w:rPr>
        <w:t>Posnock</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901 West Park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Ocean, NJ 07712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Palumbo &amp; Renaud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 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Route 28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Counsellors At Law</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North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Methfessel</w:t>
      </w:r>
      <w:proofErr w:type="spellEnd"/>
      <w:r>
        <w:rPr>
          <w:b/>
        </w:rPr>
        <w:t xml:space="preserve"> &amp; </w:t>
      </w:r>
      <w:proofErr w:type="spellStart"/>
      <w:r>
        <w:rPr>
          <w:b/>
        </w:rPr>
        <w:t>Werbel</w:t>
      </w:r>
      <w:proofErr w:type="spellEnd"/>
      <w:r>
        <w:rPr>
          <w:b/>
        </w:rPr>
        <w:t xml:space="preserve"> PA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 Ethel Road suite 300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08818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Leyner</w:t>
      </w:r>
      <w:proofErr w:type="spellEnd"/>
      <w:r>
        <w:rPr>
          <w:b/>
        </w:rPr>
        <w:t xml:space="preserve"> &amp; </w:t>
      </w:r>
      <w:proofErr w:type="spellStart"/>
      <w:r>
        <w:rPr>
          <w:b/>
        </w:rPr>
        <w:t>Lamparello</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Harmon Meadow Blvd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 Suite 204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Sobel</w:t>
      </w:r>
      <w:proofErr w:type="spellEnd"/>
      <w:r>
        <w:rPr>
          <w:b/>
        </w:rPr>
        <w:t xml:space="preserve"> Han LLP</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Sylvan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Englewood Cliffs, NJ 07632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O’Donnell McCoy </w:t>
      </w:r>
      <w:proofErr w:type="spellStart"/>
      <w:r>
        <w:rPr>
          <w:b/>
        </w:rPr>
        <w:t>Heleniak</w:t>
      </w:r>
      <w:proofErr w:type="spellEnd"/>
      <w:r>
        <w:rPr>
          <w:b/>
        </w:rPr>
        <w:t>,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86 Washington Street Suite 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w:t>
      </w:r>
      <w:proofErr w:type="spellStart"/>
      <w:r>
        <w:rPr>
          <w:b/>
        </w:rPr>
        <w:t>Perrucci</w:t>
      </w:r>
      <w:proofErr w:type="spellEnd"/>
      <w:r>
        <w:rPr>
          <w:b/>
        </w:rPr>
        <w:t xml:space="preserve"> Steinhardt &amp; Fader –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125 Frost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Phillipsburg, NJ 08865-1686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Charney</w:t>
      </w:r>
      <w:proofErr w:type="spellEnd"/>
      <w:r>
        <w:rPr>
          <w:b/>
        </w:rPr>
        <w:t xml:space="preserve"> &amp; Roberts,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840 N.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Cottrell </w:t>
      </w:r>
      <w:proofErr w:type="spellStart"/>
      <w:r>
        <w:rPr>
          <w:b/>
        </w:rPr>
        <w:t>Solensky</w:t>
      </w:r>
      <w:proofErr w:type="spellEnd"/>
      <w:r>
        <w:rPr>
          <w:b/>
        </w:rPr>
        <w:t>, PA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550 Broad Street Suite 1000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Litigation Defense Counsel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Schwartz &amp; </w:t>
      </w:r>
      <w:proofErr w:type="spellStart"/>
      <w:r>
        <w:rPr>
          <w:b/>
        </w:rPr>
        <w:t>Posnock</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99 Corbett 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Eatontown, NJ 07724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LaCorte</w:t>
      </w:r>
      <w:proofErr w:type="spellEnd"/>
      <w:r>
        <w:rPr>
          <w:b/>
        </w:rPr>
        <w:t xml:space="preserve">, Bundy, </w:t>
      </w:r>
      <w:proofErr w:type="spellStart"/>
      <w:r>
        <w:rPr>
          <w:b/>
        </w:rPr>
        <w:t>Varady</w:t>
      </w:r>
      <w:proofErr w:type="spellEnd"/>
      <w:r>
        <w:rPr>
          <w:b/>
        </w:rPr>
        <w:t>, &amp; Kinsella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Methfessel</w:t>
      </w:r>
      <w:proofErr w:type="spellEnd"/>
      <w:r>
        <w:rPr>
          <w:b/>
        </w:rPr>
        <w:t xml:space="preserve"> &amp; </w:t>
      </w:r>
      <w:proofErr w:type="spellStart"/>
      <w:r>
        <w:rPr>
          <w:b/>
        </w:rPr>
        <w:t>Werbel</w:t>
      </w:r>
      <w:proofErr w:type="spellEnd"/>
      <w:r>
        <w:rPr>
          <w:b/>
        </w:rPr>
        <w:t xml:space="preserve"> PA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 Ethel Road suite 300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08818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Palumbo &amp; Renaud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 East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w:t>
      </w:r>
      <w:proofErr w:type="spellStart"/>
      <w:r>
        <w:rPr>
          <w:b/>
        </w:rPr>
        <w:t>Perrucci</w:t>
      </w:r>
      <w:proofErr w:type="spellEnd"/>
      <w:r>
        <w:rPr>
          <w:b/>
        </w:rPr>
        <w:t xml:space="preserve"> Steinhardt &amp; Fader LL</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235 Frost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Phillipsburg, NJ 08865-1686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Leyner</w:t>
      </w:r>
      <w:proofErr w:type="spellEnd"/>
      <w:r>
        <w:rPr>
          <w:b/>
        </w:rPr>
        <w:t xml:space="preserve"> &amp; </w:t>
      </w:r>
      <w:proofErr w:type="spellStart"/>
      <w:r>
        <w:rPr>
          <w:b/>
        </w:rPr>
        <w:t>Lamparello</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Harmon Meadow Blvd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Charney</w:t>
      </w:r>
      <w:proofErr w:type="spellEnd"/>
      <w:r>
        <w:rPr>
          <w:b/>
        </w:rPr>
        <w:t xml:space="preserve"> &amp; Roberts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840 N.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Cottrell </w:t>
      </w:r>
      <w:proofErr w:type="spellStart"/>
      <w:r>
        <w:rPr>
          <w:b/>
        </w:rPr>
        <w:t>Solensky</w:t>
      </w:r>
      <w:proofErr w:type="spellEnd"/>
      <w:r>
        <w:rPr>
          <w:b/>
        </w:rPr>
        <w:t xml:space="preserve"> PA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550 Broad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McMannimon</w:t>
      </w:r>
      <w:proofErr w:type="spellEnd"/>
      <w:r>
        <w:rPr>
          <w:b/>
        </w:rPr>
        <w:t>, Scotland &amp; Bauman,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 2</w:t>
      </w:r>
      <w:r w:rsidRPr="003746BA">
        <w:rPr>
          <w:b/>
          <w:vertAlign w:val="superscript"/>
        </w:rPr>
        <w:t>nd</w:t>
      </w:r>
      <w:r>
        <w:rPr>
          <w:b/>
        </w:rPr>
        <w:t xml:space="preserve"> floor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 Suite 204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Sobel</w:t>
      </w:r>
      <w:proofErr w:type="spellEnd"/>
      <w:r>
        <w:rPr>
          <w:b/>
        </w:rPr>
        <w:t xml:space="preserve"> Han LLP</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Sylvan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Englewood Cliffs, NJ 07632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O’Donnell McCoy </w:t>
      </w:r>
      <w:proofErr w:type="spellStart"/>
      <w:r>
        <w:rPr>
          <w:b/>
        </w:rPr>
        <w:t>Heleniak</w:t>
      </w:r>
      <w:proofErr w:type="spellEnd"/>
      <w:r>
        <w:rPr>
          <w:b/>
        </w:rPr>
        <w:t>,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86 Washington Street Suite 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Medical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Practice Associates Medical Group`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Alan F. Goldstein MD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Multi-Care Industrial Medicine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100 Commerce Place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County Healthcare Associates,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2005 St. George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Rahway, NJ 07065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Medical Group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515 North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Planning Board Attorney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Anthony D. </w:t>
      </w:r>
      <w:proofErr w:type="spellStart"/>
      <w:r>
        <w:rPr>
          <w:b/>
        </w:rPr>
        <w:t>Rinaldo</w:t>
      </w:r>
      <w:proofErr w:type="spellEnd"/>
      <w:r>
        <w:rPr>
          <w:b/>
        </w:rPr>
        <w:t>, Jr.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1317 Morris Avenue Suite 2B</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Joseph M. Wenzel</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1000 Clifton Avenue Suite 101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Clifton, NJ 07013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Planning Board Planner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Ricci Planning</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Georgian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2559AD" w:rsidRPr="00BB66F5"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Planning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Ricci Planning</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Georgian Drive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 &amp; M Associates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Eleven </w:t>
      </w:r>
      <w:proofErr w:type="spellStart"/>
      <w:r>
        <w:rPr>
          <w:b/>
        </w:rPr>
        <w:t>Tindall</w:t>
      </w:r>
      <w:proofErr w:type="spellEnd"/>
      <w:r>
        <w:rPr>
          <w:b/>
        </w:rPr>
        <w:t xml:space="preserve">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u w:val="single"/>
        </w:rPr>
        <w:t>Zoning Board Attorney</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 xml:space="preserve">Burton </w:t>
      </w:r>
      <w:proofErr w:type="spellStart"/>
      <w:r w:rsidRPr="00A11B4B">
        <w:rPr>
          <w:b/>
        </w:rPr>
        <w:t>Zitomer</w:t>
      </w:r>
      <w:proofErr w:type="spellEnd"/>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Attorney at Law</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14 Pine Grove Road</w:t>
      </w:r>
    </w:p>
    <w:p w:rsidR="002559AD" w:rsidRPr="00A11B4B"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Berkeley Heights, NJ 07922</w:t>
      </w:r>
    </w:p>
    <w:p w:rsidR="002559AD" w:rsidRPr="00BB66F5"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highlight w:val="yellow"/>
        </w:rPr>
      </w:pPr>
    </w:p>
    <w:p w:rsidR="002559AD" w:rsidRPr="00CA16E4"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Bankruptcy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Trenk</w:t>
      </w:r>
      <w:proofErr w:type="spellEnd"/>
      <w:r>
        <w:rPr>
          <w:b/>
        </w:rPr>
        <w:t xml:space="preserve"> </w:t>
      </w:r>
      <w:proofErr w:type="spellStart"/>
      <w:r>
        <w:rPr>
          <w:b/>
        </w:rPr>
        <w:t>DiPasquale</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347 Mt. Pleasant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 Orange, NJ 07052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Goldenberg, </w:t>
      </w:r>
      <w:proofErr w:type="spellStart"/>
      <w:r>
        <w:rPr>
          <w:b/>
        </w:rPr>
        <w:t>Mackler</w:t>
      </w:r>
      <w:proofErr w:type="spellEnd"/>
      <w:r>
        <w:rPr>
          <w:b/>
        </w:rPr>
        <w:t xml:space="preserve"> &amp; </w:t>
      </w:r>
      <w:proofErr w:type="spellStart"/>
      <w:r>
        <w:rPr>
          <w:b/>
        </w:rPr>
        <w:t>Sayegh</w:t>
      </w:r>
      <w:proofErr w:type="spellEnd"/>
      <w:r>
        <w:rPr>
          <w:b/>
        </w:rPr>
        <w:t>, Professional Assoc.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1030 Atlantic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Atlantic City NJ 08401</w:t>
      </w:r>
    </w:p>
    <w:p w:rsidR="002559AD" w:rsidRPr="006815C7"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Tax Counsel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Palumbo &amp; Renaud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 East Route #28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Skoloff</w:t>
      </w:r>
      <w:proofErr w:type="spellEnd"/>
      <w:r>
        <w:rPr>
          <w:b/>
        </w:rPr>
        <w:t xml:space="preserve"> &amp; Wolfe, P.C.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293 Eisenhower Parkway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Livingston, NJ 07039</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r>
        <w:rPr>
          <w:b/>
        </w:rPr>
        <w:t xml:space="preserv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&amp; Taylor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07054-3715</w:t>
      </w:r>
    </w:p>
    <w:p w:rsidR="002559AD" w:rsidRPr="006815C7"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Tax Expert Witness Appraisal</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Charles E. Heck, C.T.A.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Appraising &amp; Consulting</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506 Thompson Place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Sidney Land,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Hackensack Ave.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Weehawken, NJ 07086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Guido G. </w:t>
      </w:r>
      <w:proofErr w:type="spellStart"/>
      <w:r>
        <w:rPr>
          <w:b/>
        </w:rPr>
        <w:t>Karcher</w:t>
      </w:r>
      <w:proofErr w:type="spellEnd"/>
      <w:r>
        <w:rPr>
          <w:b/>
        </w:rPr>
        <w:t xml:space="preserve">, P.E.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38 North Boom 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Little Egg Harbor, NJ 08087-2312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Psychological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Metropolitan Center for Forensic </w:t>
      </w:r>
      <w:proofErr w:type="spellStart"/>
      <w:r>
        <w:rPr>
          <w:b/>
        </w:rPr>
        <w:t>Pyschol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Ivy Lane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Englewood, NJ  07631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Computer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Pascack Data Services, Inc.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55 </w:t>
      </w:r>
      <w:proofErr w:type="spellStart"/>
      <w:r>
        <w:rPr>
          <w:b/>
        </w:rPr>
        <w:t>Harristown</w:t>
      </w:r>
      <w:proofErr w:type="spellEnd"/>
      <w:r>
        <w:rPr>
          <w:b/>
        </w:rPr>
        <w:t xml:space="preserve">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Glen Rock, NJ 07452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710 Route #46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Fairfield, NJ 07004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 xml:space="preserve">Redevelopment Litigation Counsel Services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xml:space="preserve"> &amp; Scotland,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Riverfront Plaza, Fourth Floor</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07102-5408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w:t>
      </w:r>
      <w:proofErr w:type="spellStart"/>
      <w:r>
        <w:rPr>
          <w:b/>
        </w:rPr>
        <w:t>Perrucci</w:t>
      </w:r>
      <w:proofErr w:type="spellEnd"/>
      <w:r>
        <w:rPr>
          <w:b/>
        </w:rPr>
        <w:t xml:space="preserve"> Steinhardt &amp; Fader,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218 Route #17 North</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410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Rochelle Park, NJ 07662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Pr="00F01D68"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sidRPr="00F01D68">
        <w:rPr>
          <w:b/>
          <w:u w:val="single"/>
        </w:rPr>
        <w:t>Redevelopment Specialist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Greener by Design,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94 Church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402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 Brunswick, NJ 08901</w:t>
      </w:r>
    </w:p>
    <w:p w:rsidR="002559AD" w:rsidRPr="007771E2"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F01D68"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F01D68">
        <w:rPr>
          <w:b/>
          <w:u w:val="single"/>
        </w:rPr>
        <w:t>Housing Rehabilitation Consulting</w:t>
      </w:r>
    </w:p>
    <w:p w:rsidR="002559AD" w:rsidRPr="00F01D68"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Pr="00F01D68"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F01D68">
        <w:rPr>
          <w:b/>
        </w:rPr>
        <w:t>Development Directions, LLC</w:t>
      </w:r>
    </w:p>
    <w:p w:rsidR="002559AD" w:rsidRPr="00F01D68"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F01D68">
        <w:rPr>
          <w:b/>
        </w:rPr>
        <w:t>2109 St. George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F01D68">
        <w:rPr>
          <w:b/>
        </w:rPr>
        <w:t>Rahway, NJ 07065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 xml:space="preserve">Special Counsel Services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Counsellors at Law</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North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Scotland &amp; Baumann,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 #201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w:t>
      </w:r>
      <w:proofErr w:type="spellStart"/>
      <w:r>
        <w:rPr>
          <w:b/>
        </w:rPr>
        <w:t>Perrucci</w:t>
      </w:r>
      <w:proofErr w:type="spellEnd"/>
      <w:r>
        <w:rPr>
          <w:b/>
        </w:rPr>
        <w:t xml:space="preserve"> Steinhardt &amp; Fader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218 route 17 North</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Rochelle Park, NJ  07662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Palumbo &amp; Renaud &amp; </w:t>
      </w:r>
      <w:proofErr w:type="spellStart"/>
      <w:r>
        <w:rPr>
          <w:b/>
        </w:rPr>
        <w:t>Deappolonio</w:t>
      </w:r>
      <w:proofErr w:type="spellEnd"/>
      <w:r>
        <w:rPr>
          <w:b/>
        </w:rPr>
        <w:t xml:space="preserve"> LLC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898 </w:t>
      </w:r>
      <w:proofErr w:type="spellStart"/>
      <w:r>
        <w:rPr>
          <w:b/>
        </w:rPr>
        <w:t>Bonnel</w:t>
      </w:r>
      <w:proofErr w:type="spellEnd"/>
      <w:r>
        <w:rPr>
          <w:b/>
        </w:rPr>
        <w:t xml:space="preserve"> Court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Goldenberg, </w:t>
      </w:r>
      <w:proofErr w:type="spellStart"/>
      <w:r>
        <w:rPr>
          <w:b/>
        </w:rPr>
        <w:t>Mackler</w:t>
      </w:r>
      <w:proofErr w:type="spellEnd"/>
      <w:r>
        <w:rPr>
          <w:b/>
        </w:rPr>
        <w:t xml:space="preserve"> </w:t>
      </w:r>
      <w:proofErr w:type="spellStart"/>
      <w:r>
        <w:rPr>
          <w:b/>
        </w:rPr>
        <w:t>Sayegh</w:t>
      </w:r>
      <w:proofErr w:type="spellEnd"/>
      <w:r>
        <w:rPr>
          <w:b/>
        </w:rPr>
        <w:t xml:space="preserve"> </w:t>
      </w:r>
      <w:proofErr w:type="spellStart"/>
      <w:r>
        <w:rPr>
          <w:b/>
        </w:rPr>
        <w:t>Mintz</w:t>
      </w:r>
      <w:proofErr w:type="spellEnd"/>
      <w:r>
        <w:rPr>
          <w:b/>
        </w:rPr>
        <w:t xml:space="preserve"> </w:t>
      </w:r>
      <w:proofErr w:type="spellStart"/>
      <w:r>
        <w:rPr>
          <w:b/>
        </w:rPr>
        <w:t>Pfeffer</w:t>
      </w:r>
      <w:proofErr w:type="spellEnd"/>
      <w:r>
        <w:rPr>
          <w:b/>
        </w:rPr>
        <w:t xml:space="preserve"> </w:t>
      </w:r>
      <w:proofErr w:type="spellStart"/>
      <w:r>
        <w:rPr>
          <w:b/>
        </w:rPr>
        <w:t>Bonchi</w:t>
      </w:r>
      <w:proofErr w:type="spellEnd"/>
      <w:r>
        <w:rPr>
          <w:b/>
        </w:rPr>
        <w:t xml:space="preserve"> Gill</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660 New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Northfield, NJ 08225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Methfessel</w:t>
      </w:r>
      <w:proofErr w:type="spellEnd"/>
      <w:r>
        <w:rPr>
          <w:b/>
        </w:rPr>
        <w:t xml:space="preserve"> &amp; </w:t>
      </w:r>
      <w:proofErr w:type="spellStart"/>
      <w:r>
        <w:rPr>
          <w:b/>
        </w:rPr>
        <w:t>Werbel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2025 Lincoln Highway Suite 200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3012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08818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Sobel</w:t>
      </w:r>
      <w:proofErr w:type="spellEnd"/>
      <w:r>
        <w:rPr>
          <w:b/>
        </w:rPr>
        <w:t xml:space="preserve"> Han, LLP</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120 Sylvan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304</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Engelwood</w:t>
      </w:r>
      <w:proofErr w:type="spellEnd"/>
      <w:r>
        <w:rPr>
          <w:b/>
        </w:rPr>
        <w:t xml:space="preserve"> Cliffs, NJ 07632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Insurance Commission Attorney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Jardim</w:t>
      </w:r>
      <w:proofErr w:type="spellEnd"/>
      <w:r>
        <w:rPr>
          <w:b/>
        </w:rPr>
        <w:t xml:space="preserve">, </w:t>
      </w:r>
      <w:proofErr w:type="spellStart"/>
      <w:r>
        <w:rPr>
          <w:b/>
        </w:rPr>
        <w:t>Meiser</w:t>
      </w:r>
      <w:proofErr w:type="spellEnd"/>
      <w:r>
        <w:rPr>
          <w:b/>
        </w:rPr>
        <w:t xml:space="preserve"> &amp; </w:t>
      </w:r>
      <w:proofErr w:type="spellStart"/>
      <w:r>
        <w:rPr>
          <w:b/>
        </w:rPr>
        <w:t>Susser</w:t>
      </w:r>
      <w:proofErr w:type="spellEnd"/>
      <w:r>
        <w:rPr>
          <w:b/>
        </w:rPr>
        <w:t xml:space="preserve"> PC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30B Vreeland Road Suite 201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Florham Park, NJ 07932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Methfessel</w:t>
      </w:r>
      <w:proofErr w:type="spellEnd"/>
      <w:r>
        <w:rPr>
          <w:b/>
        </w:rPr>
        <w:t xml:space="preserve"> &amp; </w:t>
      </w:r>
      <w:proofErr w:type="spellStart"/>
      <w:r>
        <w:rPr>
          <w:b/>
        </w:rPr>
        <w:t>Werbel</w:t>
      </w:r>
      <w:proofErr w:type="spellEnd"/>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2025 Lincoln Highway Suite 200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3012</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08818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Counsellors at Law</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North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Environmental Litigation Attorney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Scotland &amp; Baumann,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Retirement Services “The Hartford”</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Wells Fargo Advisors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South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Westfield, NJ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Retirement Services “</w:t>
      </w:r>
      <w:proofErr w:type="spellStart"/>
      <w:r>
        <w:rPr>
          <w:b/>
          <w:u w:val="single"/>
        </w:rPr>
        <w:t>Voya</w:t>
      </w:r>
      <w:proofErr w:type="spellEnd"/>
      <w:r>
        <w:rPr>
          <w:b/>
          <w:u w:val="single"/>
        </w:rPr>
        <w:t xml:space="preserve"> Financial”</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Voya</w:t>
      </w:r>
      <w:proofErr w:type="spellEnd"/>
      <w:r>
        <w:rPr>
          <w:b/>
        </w:rPr>
        <w:t xml:space="preserve"> Holdings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Orange Way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Windsor, CT  06095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EPG Brokerage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333 </w:t>
      </w:r>
      <w:proofErr w:type="spellStart"/>
      <w:r>
        <w:rPr>
          <w:b/>
        </w:rPr>
        <w:t>Thornall</w:t>
      </w:r>
      <w:proofErr w:type="spellEnd"/>
      <w:r>
        <w:rPr>
          <w:b/>
        </w:rPr>
        <w:t xml:space="preserve">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9B</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2559AD" w:rsidRPr="00273C69"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Banking</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Northfield Bank </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501 N. Wood Avenue</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Ambulance Billing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Ambulance Reimbursement Systems,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5925 W. </w:t>
      </w:r>
      <w:proofErr w:type="spellStart"/>
      <w:r>
        <w:rPr>
          <w:b/>
        </w:rPr>
        <w:t>Tilghman</w:t>
      </w:r>
      <w:proofErr w:type="spellEnd"/>
      <w:r>
        <w:rPr>
          <w:b/>
        </w:rPr>
        <w:t xml:space="preserve"> Street Suite 1000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Allentown, PA 18104-9161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Debt Collection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Commercial Acceptance Company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 W. Main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Shiremanstown</w:t>
      </w:r>
      <w:proofErr w:type="spellEnd"/>
      <w:r>
        <w:rPr>
          <w:b/>
        </w:rPr>
        <w:t>, PA 17011-6326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Title Agency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Lafayette General Title Agency</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614 Main Street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Toms River, NJ 08753</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Performance Management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LA Harris Corporation</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725 School Street 2227</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Rahway, NJ  07065</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Municipal Marketing Services</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C2 Creative Group, Inc.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418 Spruce Street</w:t>
      </w:r>
    </w:p>
    <w:p w:rsidR="002559AD" w:rsidRPr="00C7320A"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Direction Development</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1340 Highway 36</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Hazlet, NJ 07730</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Bellweather</w:t>
      </w:r>
      <w:proofErr w:type="spellEnd"/>
      <w:r>
        <w:rPr>
          <w:b/>
        </w:rPr>
        <w:t xml:space="preserve"> LLC</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10-16 46</w:t>
      </w:r>
      <w:r w:rsidRPr="00360252">
        <w:rPr>
          <w:b/>
          <w:vertAlign w:val="superscript"/>
        </w:rPr>
        <w:t>th</w:t>
      </w:r>
      <w:r>
        <w:rPr>
          <w:b/>
        </w:rPr>
        <w:t xml:space="preserve"> Avenue #6</w:t>
      </w:r>
    </w:p>
    <w:p w:rsidR="002559AD" w:rsidRPr="00D82971"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 York, NY 11101</w:t>
      </w:r>
    </w:p>
    <w:p w:rsid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rPr>
      </w:pP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2559AD">
        <w:rPr>
          <w:rFonts w:ascii="Arial" w:hAnsi="Arial" w:cs="Arial"/>
          <w:b/>
          <w:sz w:val="20"/>
          <w:szCs w:val="20"/>
        </w:rPr>
        <w:t xml:space="preserve">NOW, THEREFORE, BE IT RESOLVED BY THE CITY COUNCIL OF THE CITY OF LINDEN </w:t>
      </w:r>
      <w:r w:rsidRPr="002559AD">
        <w:rPr>
          <w:rFonts w:ascii="Arial" w:hAnsi="Arial" w:cs="Arial"/>
          <w:sz w:val="20"/>
          <w:szCs w:val="20"/>
        </w:rPr>
        <w:t>that</w:t>
      </w:r>
      <w:r w:rsidRPr="002559AD">
        <w:rPr>
          <w:rFonts w:ascii="Arial" w:hAnsi="Arial" w:cs="Arial"/>
          <w:b/>
          <w:sz w:val="20"/>
          <w:szCs w:val="20"/>
        </w:rPr>
        <w:t xml:space="preserve"> </w:t>
      </w:r>
      <w:r w:rsidRPr="002559AD">
        <w:rPr>
          <w:rFonts w:ascii="Arial" w:hAnsi="Arial" w:cs="Arial"/>
          <w:sz w:val="20"/>
          <w:szCs w:val="20"/>
        </w:rPr>
        <w:t xml:space="preserve">in accordance with </w:t>
      </w:r>
      <w:r w:rsidRPr="002559AD">
        <w:rPr>
          <w:rFonts w:ascii="Arial" w:hAnsi="Arial" w:cs="Arial"/>
          <w:sz w:val="20"/>
          <w:szCs w:val="20"/>
          <w:u w:val="single"/>
        </w:rPr>
        <w:t>N.J.S.A.</w:t>
      </w:r>
      <w:r w:rsidRPr="002559AD">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2559AD" w:rsidRPr="002559AD" w:rsidRDefault="002559AD" w:rsidP="002559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2559AD">
        <w:rPr>
          <w:rFonts w:ascii="Arial" w:hAnsi="Arial" w:cs="Arial"/>
          <w:sz w:val="20"/>
          <w:szCs w:val="20"/>
        </w:rPr>
        <w:tab/>
      </w:r>
    </w:p>
    <w:p w:rsidR="00404A7C" w:rsidRPr="002559AD" w:rsidRDefault="002559AD" w:rsidP="002559AD">
      <w:pPr>
        <w:rPr>
          <w:rFonts w:ascii="Arial" w:hAnsi="Arial" w:cs="Arial"/>
          <w:bCs/>
          <w:sz w:val="20"/>
          <w:szCs w:val="20"/>
        </w:rPr>
      </w:pPr>
      <w:r w:rsidRPr="002559AD">
        <w:rPr>
          <w:rFonts w:ascii="Arial" w:hAnsi="Arial" w:cs="Arial"/>
          <w:b/>
          <w:sz w:val="20"/>
          <w:szCs w:val="20"/>
        </w:rPr>
        <w:tab/>
        <w:t xml:space="preserve">BE IT FURTHER RESOLVED </w:t>
      </w:r>
      <w:r w:rsidRPr="002559AD">
        <w:rPr>
          <w:rFonts w:ascii="Arial" w:hAnsi="Arial" w:cs="Arial"/>
          <w:sz w:val="20"/>
          <w:szCs w:val="20"/>
        </w:rPr>
        <w:t>that this Resolution shall take effect immediately.</w:t>
      </w:r>
    </w:p>
    <w:p w:rsidR="00E6783C" w:rsidRDefault="00E6783C" w:rsidP="002343EE">
      <w:pPr>
        <w:rPr>
          <w:rFonts w:ascii="Arial" w:hAnsi="Arial" w:cs="Arial"/>
          <w:bCs/>
          <w:sz w:val="20"/>
          <w:szCs w:val="20"/>
        </w:rPr>
      </w:pPr>
    </w:p>
    <w:p w:rsidR="007A3099" w:rsidRPr="007A3099" w:rsidRDefault="007A3099" w:rsidP="007A3099">
      <w:pPr>
        <w:rPr>
          <w:rFonts w:ascii="Arial" w:hAnsi="Arial" w:cs="Arial"/>
          <w:b/>
          <w:sz w:val="20"/>
          <w:szCs w:val="20"/>
          <w:u w:val="single"/>
        </w:rPr>
      </w:pPr>
      <w:r w:rsidRPr="007A3099">
        <w:rPr>
          <w:rFonts w:ascii="Arial" w:hAnsi="Arial" w:cs="Arial"/>
          <w:b/>
          <w:sz w:val="20"/>
          <w:szCs w:val="20"/>
        </w:rPr>
        <w:t xml:space="preserve">RESOLUTION: </w:t>
      </w:r>
      <w:r w:rsidRPr="007A3099">
        <w:rPr>
          <w:rFonts w:ascii="Arial" w:hAnsi="Arial" w:cs="Arial"/>
          <w:b/>
          <w:sz w:val="20"/>
          <w:szCs w:val="20"/>
          <w:u w:val="single"/>
        </w:rPr>
        <w:t>2016-409</w:t>
      </w:r>
    </w:p>
    <w:p w:rsidR="007A3099" w:rsidRPr="007A3099" w:rsidRDefault="007A3099" w:rsidP="007A3099">
      <w:pPr>
        <w:rPr>
          <w:rFonts w:ascii="Arial" w:hAnsi="Arial" w:cs="Arial"/>
          <w:b/>
          <w:sz w:val="20"/>
          <w:szCs w:val="20"/>
        </w:rPr>
      </w:pPr>
    </w:p>
    <w:p w:rsidR="007A3099" w:rsidRPr="007A3099" w:rsidRDefault="007A3099" w:rsidP="007A3099">
      <w:pPr>
        <w:jc w:val="center"/>
        <w:rPr>
          <w:rFonts w:ascii="Arial" w:hAnsi="Arial" w:cs="Arial"/>
          <w:b/>
          <w:sz w:val="20"/>
          <w:szCs w:val="20"/>
        </w:rPr>
      </w:pPr>
      <w:r w:rsidRPr="007A3099">
        <w:rPr>
          <w:rFonts w:ascii="Arial" w:hAnsi="Arial" w:cs="Arial"/>
          <w:b/>
          <w:sz w:val="20"/>
          <w:szCs w:val="20"/>
        </w:rPr>
        <w:t>A RESOLUTION TO ACCEPT EMERGENCY MANAGEMENT PERFORMANCE GRANT PROGRAM EMAA FUNDING FOR FY16 ON BEHALF OF THE OFFICE OF EMERGENCY MANAGEMENT</w:t>
      </w:r>
    </w:p>
    <w:p w:rsidR="007A3099" w:rsidRPr="007A3099" w:rsidRDefault="007A3099" w:rsidP="007A3099">
      <w:pPr>
        <w:jc w:val="center"/>
        <w:rPr>
          <w:rFonts w:ascii="Arial" w:hAnsi="Arial" w:cs="Arial"/>
          <w:b/>
          <w:sz w:val="20"/>
          <w:szCs w:val="20"/>
        </w:rPr>
      </w:pPr>
    </w:p>
    <w:p w:rsidR="007A3099" w:rsidRPr="007A3099" w:rsidRDefault="007A3099" w:rsidP="007A3099">
      <w:pPr>
        <w:rPr>
          <w:rFonts w:ascii="Arial" w:hAnsi="Arial" w:cs="Arial"/>
          <w:b/>
          <w:sz w:val="20"/>
          <w:szCs w:val="20"/>
        </w:rPr>
      </w:pPr>
      <w:r w:rsidRPr="007A3099">
        <w:rPr>
          <w:rFonts w:ascii="Arial" w:hAnsi="Arial" w:cs="Arial"/>
          <w:b/>
          <w:sz w:val="20"/>
          <w:szCs w:val="20"/>
        </w:rPr>
        <w:tab/>
      </w:r>
    </w:p>
    <w:p w:rsidR="007A3099" w:rsidRPr="007A3099" w:rsidRDefault="007A3099" w:rsidP="007A3099">
      <w:pPr>
        <w:widowControl w:val="0"/>
        <w:rPr>
          <w:rFonts w:ascii="Arial" w:hAnsi="Arial" w:cs="Arial"/>
          <w:sz w:val="20"/>
          <w:szCs w:val="20"/>
        </w:rPr>
      </w:pPr>
      <w:r w:rsidRPr="007A3099">
        <w:rPr>
          <w:rFonts w:ascii="Arial" w:hAnsi="Arial" w:cs="Arial"/>
          <w:b/>
          <w:sz w:val="20"/>
          <w:szCs w:val="20"/>
        </w:rPr>
        <w:tab/>
        <w:t>WHEREAS,</w:t>
      </w:r>
      <w:r w:rsidRPr="007A3099">
        <w:rPr>
          <w:rFonts w:ascii="Arial" w:hAnsi="Arial" w:cs="Arial"/>
          <w:sz w:val="20"/>
          <w:szCs w:val="20"/>
        </w:rPr>
        <w:t xml:space="preserve"> the City of Linden, on behalf of the Office of Emergency Management is </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applying for funding from the Emergency Management Performance Grant Program EMAA for FY2016; and</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b/>
      </w:r>
      <w:r w:rsidRPr="007A3099">
        <w:rPr>
          <w:rFonts w:ascii="Arial" w:hAnsi="Arial" w:cs="Arial"/>
          <w:b/>
          <w:sz w:val="20"/>
          <w:szCs w:val="20"/>
        </w:rPr>
        <w:t>WHEREAS,</w:t>
      </w:r>
      <w:r w:rsidRPr="007A3099">
        <w:rPr>
          <w:rFonts w:ascii="Arial" w:hAnsi="Arial" w:cs="Arial"/>
          <w:sz w:val="20"/>
          <w:szCs w:val="20"/>
        </w:rPr>
        <w:t xml:space="preserve"> the Office of Emergency Management and the City of Linden is </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desirous of applying for said grant;</w:t>
      </w:r>
    </w:p>
    <w:p w:rsidR="007A3099" w:rsidRPr="007A3099" w:rsidRDefault="007A3099" w:rsidP="007A3099">
      <w:pPr>
        <w:widowControl w:val="0"/>
        <w:rPr>
          <w:rFonts w:ascii="Arial" w:hAnsi="Arial" w:cs="Arial"/>
          <w:b/>
          <w:sz w:val="20"/>
          <w:szCs w:val="20"/>
        </w:rPr>
      </w:pPr>
      <w:r w:rsidRPr="007A3099">
        <w:rPr>
          <w:rFonts w:ascii="Arial" w:hAnsi="Arial" w:cs="Arial"/>
          <w:sz w:val="20"/>
          <w:szCs w:val="20"/>
        </w:rPr>
        <w:tab/>
      </w:r>
      <w:r w:rsidRPr="007A3099">
        <w:rPr>
          <w:rFonts w:ascii="Arial" w:hAnsi="Arial" w:cs="Arial"/>
          <w:b/>
          <w:sz w:val="20"/>
          <w:szCs w:val="20"/>
        </w:rPr>
        <w:t>NOW, THEREFORE, BE IT RESOLVED BY THE GOVERNING BODY OF</w:t>
      </w:r>
    </w:p>
    <w:p w:rsidR="007A3099" w:rsidRPr="007A3099" w:rsidRDefault="007A3099" w:rsidP="007A3099">
      <w:pPr>
        <w:widowControl w:val="0"/>
        <w:rPr>
          <w:rFonts w:ascii="Arial" w:hAnsi="Arial" w:cs="Arial"/>
          <w:sz w:val="20"/>
          <w:szCs w:val="20"/>
        </w:rPr>
      </w:pPr>
      <w:r w:rsidRPr="007A3099">
        <w:rPr>
          <w:rFonts w:ascii="Arial" w:hAnsi="Arial" w:cs="Arial"/>
          <w:b/>
          <w:sz w:val="20"/>
          <w:szCs w:val="20"/>
        </w:rPr>
        <w:t>THE CITY OF LINDEN</w:t>
      </w:r>
      <w:r w:rsidRPr="007A3099">
        <w:rPr>
          <w:rFonts w:ascii="Arial" w:hAnsi="Arial" w:cs="Arial"/>
          <w:sz w:val="20"/>
          <w:szCs w:val="20"/>
        </w:rPr>
        <w:t xml:space="preserve"> as follows:</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b/>
        <w:t xml:space="preserve">1.  That the City of Linden will accept the $9,400.00 grant on behalf of the local Office of Emergency Management, and provide that the $9,400.00 required non-federal match for the Emergency Management Performance Grant EMAA FY 2016 funding as the </w:t>
      </w:r>
      <w:proofErr w:type="spellStart"/>
      <w:r w:rsidRPr="007A3099">
        <w:rPr>
          <w:rFonts w:ascii="Arial" w:hAnsi="Arial" w:cs="Arial"/>
          <w:sz w:val="20"/>
          <w:szCs w:val="20"/>
        </w:rPr>
        <w:t>subgrantee</w:t>
      </w:r>
      <w:proofErr w:type="spellEnd"/>
      <w:r w:rsidRPr="007A3099">
        <w:rPr>
          <w:rFonts w:ascii="Arial" w:hAnsi="Arial" w:cs="Arial"/>
          <w:sz w:val="20"/>
          <w:szCs w:val="20"/>
        </w:rPr>
        <w:t xml:space="preserve"> from the from the State of New Jersey, Department of Law and Public Safety, Division of State Police.</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b/>
        <w:t>2. That the Mayor, City Clerk, Chief Financial Officer or other City Official</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as required are hereby directed and empowered to execute any documents,</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as needed, to effectuate the foregoing.</w:t>
      </w:r>
    </w:p>
    <w:p w:rsidR="007A3099" w:rsidRPr="007A3099" w:rsidRDefault="007A3099" w:rsidP="007A3099">
      <w:pPr>
        <w:widowControl w:val="0"/>
        <w:rPr>
          <w:rFonts w:ascii="Arial" w:hAnsi="Arial" w:cs="Arial"/>
          <w:sz w:val="20"/>
          <w:szCs w:val="20"/>
        </w:rPr>
      </w:pPr>
      <w:r w:rsidRPr="007A3099">
        <w:rPr>
          <w:rFonts w:ascii="Arial" w:hAnsi="Arial" w:cs="Arial"/>
          <w:sz w:val="20"/>
          <w:szCs w:val="20"/>
        </w:rPr>
        <w:tab/>
        <w:t>3. This Resolution shall take effect pursuant to law.</w:t>
      </w:r>
    </w:p>
    <w:p w:rsidR="00E6783C" w:rsidRPr="007A3099" w:rsidRDefault="00E6783C" w:rsidP="007A3099">
      <w:pPr>
        <w:rPr>
          <w:rFonts w:ascii="Arial" w:hAnsi="Arial" w:cs="Arial"/>
          <w:bCs/>
          <w:sz w:val="20"/>
          <w:szCs w:val="20"/>
        </w:rPr>
      </w:pPr>
    </w:p>
    <w:p w:rsidR="005E2DA1" w:rsidRPr="005E2DA1" w:rsidRDefault="005E2DA1" w:rsidP="005E2DA1">
      <w:pPr>
        <w:rPr>
          <w:rFonts w:ascii="Arial" w:hAnsi="Arial" w:cs="Arial"/>
          <w:b/>
          <w:bCs/>
          <w:sz w:val="20"/>
          <w:szCs w:val="20"/>
          <w:u w:val="single"/>
        </w:rPr>
      </w:pPr>
      <w:r w:rsidRPr="005E2DA1">
        <w:rPr>
          <w:rFonts w:ascii="Arial" w:hAnsi="Arial" w:cs="Arial"/>
          <w:b/>
          <w:bCs/>
          <w:sz w:val="20"/>
          <w:szCs w:val="20"/>
        </w:rPr>
        <w:t xml:space="preserve">RESOLUTION: </w:t>
      </w:r>
      <w:r w:rsidRPr="005E2DA1">
        <w:rPr>
          <w:rFonts w:ascii="Arial" w:hAnsi="Arial" w:cs="Arial"/>
          <w:b/>
          <w:bCs/>
          <w:sz w:val="20"/>
          <w:szCs w:val="20"/>
          <w:u w:val="single"/>
        </w:rPr>
        <w:t>2016-410</w:t>
      </w:r>
    </w:p>
    <w:p w:rsidR="005E2DA1" w:rsidRPr="005E2DA1" w:rsidRDefault="005E2DA1" w:rsidP="005E2DA1">
      <w:pPr>
        <w:jc w:val="center"/>
        <w:rPr>
          <w:rFonts w:ascii="Arial" w:hAnsi="Arial" w:cs="Arial"/>
          <w:sz w:val="20"/>
          <w:szCs w:val="20"/>
        </w:rPr>
      </w:pPr>
    </w:p>
    <w:p w:rsidR="005E2DA1" w:rsidRPr="005E2DA1" w:rsidRDefault="005E2DA1" w:rsidP="005E2DA1">
      <w:pPr>
        <w:tabs>
          <w:tab w:val="center" w:pos="4680"/>
        </w:tabs>
        <w:jc w:val="center"/>
        <w:rPr>
          <w:rFonts w:ascii="Arial" w:hAnsi="Arial" w:cs="Arial"/>
          <w:b/>
          <w:bCs/>
          <w:sz w:val="20"/>
          <w:szCs w:val="20"/>
        </w:rPr>
      </w:pPr>
      <w:r w:rsidRPr="005E2DA1">
        <w:rPr>
          <w:rFonts w:ascii="Arial" w:hAnsi="Arial" w:cs="Arial"/>
          <w:b/>
          <w:bCs/>
          <w:sz w:val="20"/>
          <w:szCs w:val="20"/>
        </w:rPr>
        <w:t>RESOLUTION</w:t>
      </w:r>
      <w:r w:rsidRPr="005E2DA1">
        <w:rPr>
          <w:rFonts w:ascii="Arial" w:hAnsi="Arial" w:cs="Arial"/>
          <w:sz w:val="20"/>
          <w:szCs w:val="20"/>
        </w:rPr>
        <w:t xml:space="preserve"> </w:t>
      </w:r>
      <w:r w:rsidRPr="005E2DA1">
        <w:rPr>
          <w:rFonts w:ascii="Arial" w:hAnsi="Arial" w:cs="Arial"/>
          <w:b/>
          <w:bCs/>
          <w:sz w:val="20"/>
          <w:szCs w:val="20"/>
        </w:rPr>
        <w:t>APPOINTING RICHARD DAVIS AS DEPUTY</w:t>
      </w:r>
    </w:p>
    <w:p w:rsidR="005E2DA1" w:rsidRPr="005E2DA1" w:rsidRDefault="005E2DA1" w:rsidP="005E2DA1">
      <w:pPr>
        <w:jc w:val="center"/>
        <w:rPr>
          <w:rFonts w:ascii="Arial" w:hAnsi="Arial" w:cs="Arial"/>
          <w:sz w:val="20"/>
          <w:szCs w:val="20"/>
        </w:rPr>
      </w:pPr>
      <w:r w:rsidRPr="005E2DA1">
        <w:rPr>
          <w:rFonts w:ascii="Arial" w:hAnsi="Arial" w:cs="Arial"/>
          <w:b/>
          <w:bCs/>
          <w:sz w:val="20"/>
          <w:szCs w:val="20"/>
        </w:rPr>
        <w:t>COORDINATOR OF THE OFFICE OF EMERGENCY MANAGEMENT</w:t>
      </w:r>
    </w:p>
    <w:p w:rsidR="005E2DA1" w:rsidRPr="005E2DA1" w:rsidRDefault="005E2DA1" w:rsidP="005E2DA1">
      <w:pPr>
        <w:jc w:val="both"/>
        <w:rPr>
          <w:rFonts w:ascii="Arial" w:hAnsi="Arial" w:cs="Arial"/>
          <w:sz w:val="20"/>
          <w:szCs w:val="20"/>
        </w:rPr>
      </w:pPr>
    </w:p>
    <w:p w:rsidR="005E2DA1" w:rsidRPr="005E2DA1" w:rsidRDefault="005E2DA1" w:rsidP="005E2DA1">
      <w:pPr>
        <w:jc w:val="both"/>
        <w:rPr>
          <w:rFonts w:ascii="Arial" w:hAnsi="Arial" w:cs="Arial"/>
          <w:sz w:val="20"/>
          <w:szCs w:val="20"/>
        </w:rPr>
      </w:pPr>
    </w:p>
    <w:p w:rsidR="005E2DA1" w:rsidRPr="005E2DA1" w:rsidRDefault="005E2DA1" w:rsidP="005E2DA1">
      <w:pPr>
        <w:ind w:firstLine="720"/>
        <w:jc w:val="both"/>
        <w:rPr>
          <w:rFonts w:ascii="Arial" w:hAnsi="Arial" w:cs="Arial"/>
          <w:b/>
          <w:bCs/>
          <w:sz w:val="20"/>
          <w:szCs w:val="20"/>
        </w:rPr>
      </w:pPr>
      <w:r w:rsidRPr="005E2DA1">
        <w:rPr>
          <w:rFonts w:ascii="Arial" w:hAnsi="Arial" w:cs="Arial"/>
          <w:b/>
          <w:bCs/>
          <w:sz w:val="20"/>
          <w:szCs w:val="20"/>
        </w:rPr>
        <w:t>BE IT RESOLVED BY THE MAYOR AND COUNCIL OF THE CITY OF LINDEN:</w:t>
      </w:r>
    </w:p>
    <w:p w:rsidR="005E2DA1" w:rsidRPr="005E2DA1" w:rsidRDefault="005E2DA1" w:rsidP="005E2DA1">
      <w:pPr>
        <w:ind w:firstLine="720"/>
        <w:rPr>
          <w:rFonts w:ascii="Arial" w:hAnsi="Arial" w:cs="Arial"/>
          <w:sz w:val="20"/>
          <w:szCs w:val="20"/>
        </w:rPr>
      </w:pPr>
      <w:r w:rsidRPr="005E2DA1">
        <w:rPr>
          <w:rFonts w:ascii="Arial" w:hAnsi="Arial" w:cs="Arial"/>
          <w:sz w:val="20"/>
          <w:szCs w:val="20"/>
        </w:rPr>
        <w:t xml:space="preserve">That </w:t>
      </w:r>
      <w:r w:rsidRPr="005E2DA1">
        <w:rPr>
          <w:rFonts w:ascii="Arial" w:hAnsi="Arial" w:cs="Arial"/>
          <w:b/>
          <w:bCs/>
          <w:sz w:val="20"/>
          <w:szCs w:val="20"/>
        </w:rPr>
        <w:t>RICHARD A. DAVIS</w:t>
      </w:r>
      <w:r w:rsidRPr="005E2DA1">
        <w:rPr>
          <w:rFonts w:ascii="Arial" w:hAnsi="Arial" w:cs="Arial"/>
          <w:sz w:val="20"/>
          <w:szCs w:val="20"/>
        </w:rPr>
        <w:t>, Chief of Public Safety and Security Manager for the local Merck Plant, be and hereby is appointed as Deputy Coordinator of the Office of Emergency Management for a three year term commencing December 1, 2016 and terminating November 30, 2019 or until his successor shall be appointed and qualified.</w:t>
      </w:r>
    </w:p>
    <w:p w:rsidR="002559AD" w:rsidRDefault="002559AD" w:rsidP="002343EE">
      <w:pPr>
        <w:rPr>
          <w:rFonts w:ascii="Arial" w:hAnsi="Arial" w:cs="Arial"/>
          <w:bCs/>
          <w:sz w:val="20"/>
          <w:szCs w:val="20"/>
        </w:rPr>
      </w:pPr>
    </w:p>
    <w:p w:rsidR="005E2DA1" w:rsidRDefault="005E2DA1" w:rsidP="002343EE">
      <w:pPr>
        <w:rPr>
          <w:rFonts w:ascii="Arial" w:hAnsi="Arial" w:cs="Arial"/>
          <w:bCs/>
          <w:sz w:val="20"/>
          <w:szCs w:val="20"/>
        </w:rPr>
      </w:pPr>
    </w:p>
    <w:p w:rsidR="00923887" w:rsidRPr="00923887" w:rsidRDefault="00923887" w:rsidP="00923887">
      <w:pPr>
        <w:rPr>
          <w:rFonts w:ascii="Arial" w:hAnsi="Arial" w:cs="Arial"/>
          <w:sz w:val="20"/>
          <w:szCs w:val="20"/>
        </w:rPr>
      </w:pPr>
      <w:r w:rsidRPr="00923887">
        <w:rPr>
          <w:rFonts w:ascii="Arial" w:hAnsi="Arial" w:cs="Arial"/>
          <w:b/>
          <w:sz w:val="20"/>
          <w:szCs w:val="20"/>
        </w:rPr>
        <w:t xml:space="preserve">RESOLUTION: </w:t>
      </w:r>
      <w:r w:rsidRPr="00923887">
        <w:rPr>
          <w:rFonts w:ascii="Arial" w:hAnsi="Arial" w:cs="Arial"/>
          <w:b/>
          <w:sz w:val="20"/>
          <w:szCs w:val="20"/>
          <w:u w:val="single"/>
        </w:rPr>
        <w:t>2016-411</w:t>
      </w:r>
      <w:r w:rsidRPr="00923887">
        <w:rPr>
          <w:rFonts w:ascii="Arial" w:hAnsi="Arial" w:cs="Arial"/>
          <w:sz w:val="20"/>
          <w:szCs w:val="20"/>
        </w:rPr>
        <w:softHyphen/>
      </w:r>
    </w:p>
    <w:p w:rsidR="00923887" w:rsidRPr="00923887" w:rsidRDefault="00923887" w:rsidP="00923887">
      <w:pPr>
        <w:rPr>
          <w:rFonts w:ascii="Arial" w:hAnsi="Arial" w:cs="Arial"/>
          <w:sz w:val="20"/>
          <w:szCs w:val="20"/>
        </w:rPr>
      </w:pPr>
    </w:p>
    <w:p w:rsidR="00923887" w:rsidRPr="00923887" w:rsidRDefault="00923887" w:rsidP="00923887">
      <w:pPr>
        <w:rPr>
          <w:rFonts w:ascii="Arial" w:hAnsi="Arial" w:cs="Arial"/>
          <w:sz w:val="20"/>
          <w:szCs w:val="20"/>
        </w:rPr>
      </w:pPr>
    </w:p>
    <w:p w:rsidR="00923887" w:rsidRPr="00923887" w:rsidRDefault="00923887" w:rsidP="00923887">
      <w:pPr>
        <w:jc w:val="center"/>
        <w:rPr>
          <w:rFonts w:ascii="Arial" w:hAnsi="Arial" w:cs="Arial"/>
          <w:sz w:val="20"/>
          <w:szCs w:val="20"/>
        </w:rPr>
      </w:pPr>
      <w:r w:rsidRPr="00923887">
        <w:rPr>
          <w:rFonts w:ascii="Arial" w:hAnsi="Arial" w:cs="Arial"/>
          <w:sz w:val="20"/>
          <w:szCs w:val="20"/>
        </w:rPr>
        <w:t>Resolution Authorizing Tax Collector</w:t>
      </w:r>
    </w:p>
    <w:p w:rsidR="00923887" w:rsidRPr="00923887" w:rsidRDefault="00923887" w:rsidP="00923887">
      <w:pPr>
        <w:jc w:val="center"/>
        <w:rPr>
          <w:rFonts w:ascii="Arial" w:hAnsi="Arial" w:cs="Arial"/>
          <w:sz w:val="20"/>
          <w:szCs w:val="20"/>
        </w:rPr>
      </w:pPr>
      <w:r w:rsidRPr="00923887">
        <w:rPr>
          <w:rFonts w:ascii="Arial" w:hAnsi="Arial" w:cs="Arial"/>
          <w:sz w:val="20"/>
          <w:szCs w:val="20"/>
        </w:rPr>
        <w:t>to forward monies to lien holders for Block 200 Lot16 C2036</w:t>
      </w:r>
    </w:p>
    <w:p w:rsidR="00923887" w:rsidRPr="00923887" w:rsidRDefault="00923887" w:rsidP="00923887">
      <w:pPr>
        <w:rPr>
          <w:rFonts w:ascii="Arial" w:hAnsi="Arial" w:cs="Arial"/>
          <w:sz w:val="20"/>
          <w:szCs w:val="20"/>
        </w:rPr>
      </w:pPr>
    </w:p>
    <w:p w:rsidR="00923887" w:rsidRPr="00923887" w:rsidRDefault="00923887" w:rsidP="00923887">
      <w:pPr>
        <w:rPr>
          <w:rFonts w:ascii="Arial" w:hAnsi="Arial" w:cs="Arial"/>
          <w:sz w:val="20"/>
          <w:szCs w:val="20"/>
        </w:rPr>
      </w:pPr>
      <w:r w:rsidRPr="00923887">
        <w:rPr>
          <w:rFonts w:ascii="Arial" w:hAnsi="Arial" w:cs="Arial"/>
          <w:sz w:val="20"/>
          <w:szCs w:val="20"/>
        </w:rPr>
        <w:tab/>
        <w:t>WHEREAS, the City of Linden has held tax sales, where bidders purchased certificates,  where the property owners have filed for bankruptcy, and</w:t>
      </w:r>
    </w:p>
    <w:p w:rsidR="00923887" w:rsidRPr="00923887" w:rsidRDefault="00923887" w:rsidP="00923887">
      <w:pPr>
        <w:rPr>
          <w:rFonts w:ascii="Arial" w:hAnsi="Arial" w:cs="Arial"/>
          <w:sz w:val="20"/>
          <w:szCs w:val="20"/>
        </w:rPr>
      </w:pPr>
    </w:p>
    <w:p w:rsidR="00923887" w:rsidRPr="00923887" w:rsidRDefault="00923887" w:rsidP="00923887">
      <w:pPr>
        <w:rPr>
          <w:rFonts w:ascii="Arial" w:hAnsi="Arial" w:cs="Arial"/>
          <w:sz w:val="20"/>
          <w:szCs w:val="20"/>
        </w:rPr>
      </w:pPr>
      <w:r w:rsidRPr="00923887">
        <w:rPr>
          <w:rFonts w:ascii="Arial" w:hAnsi="Arial" w:cs="Arial"/>
          <w:sz w:val="20"/>
          <w:szCs w:val="20"/>
        </w:rPr>
        <w:tab/>
        <w:t xml:space="preserve">WHEREAS, the City has filed a proof of claim on behalf the lien holder, </w:t>
      </w:r>
      <w:proofErr w:type="spellStart"/>
      <w:r w:rsidRPr="00923887">
        <w:rPr>
          <w:rFonts w:ascii="Arial" w:hAnsi="Arial" w:cs="Arial"/>
          <w:sz w:val="20"/>
          <w:szCs w:val="20"/>
        </w:rPr>
        <w:t>Amaco</w:t>
      </w:r>
      <w:proofErr w:type="spellEnd"/>
      <w:r w:rsidRPr="00923887">
        <w:rPr>
          <w:rFonts w:ascii="Arial" w:hAnsi="Arial" w:cs="Arial"/>
          <w:sz w:val="20"/>
          <w:szCs w:val="20"/>
        </w:rPr>
        <w:t xml:space="preserve"> and Trustees have forwarded monies to the Tax Collector; and</w:t>
      </w:r>
    </w:p>
    <w:p w:rsidR="00923887" w:rsidRPr="00923887" w:rsidRDefault="00923887" w:rsidP="00923887">
      <w:pPr>
        <w:rPr>
          <w:rFonts w:ascii="Arial" w:hAnsi="Arial" w:cs="Arial"/>
          <w:sz w:val="20"/>
          <w:szCs w:val="20"/>
        </w:rPr>
      </w:pPr>
    </w:p>
    <w:p w:rsidR="00923887" w:rsidRPr="00923887" w:rsidRDefault="00923887" w:rsidP="00923887">
      <w:pPr>
        <w:rPr>
          <w:rFonts w:ascii="Arial" w:hAnsi="Arial" w:cs="Arial"/>
          <w:sz w:val="20"/>
          <w:szCs w:val="20"/>
        </w:rPr>
      </w:pPr>
      <w:r w:rsidRPr="00923887">
        <w:rPr>
          <w:rFonts w:ascii="Arial" w:hAnsi="Arial" w:cs="Arial"/>
          <w:sz w:val="20"/>
          <w:szCs w:val="20"/>
        </w:rPr>
        <w:tab/>
        <w:t xml:space="preserve">WHEREAS, the monies should have been sent directly to the lien holders, for Block 200 Lot 16 C2036 in the amount of $503.44.  </w:t>
      </w:r>
    </w:p>
    <w:p w:rsidR="00923887" w:rsidRPr="00923887" w:rsidRDefault="00923887" w:rsidP="00923887">
      <w:pPr>
        <w:rPr>
          <w:rFonts w:ascii="Arial" w:hAnsi="Arial" w:cs="Arial"/>
          <w:sz w:val="20"/>
          <w:szCs w:val="20"/>
        </w:rPr>
      </w:pPr>
      <w:r w:rsidRPr="00923887">
        <w:rPr>
          <w:rFonts w:ascii="Arial" w:hAnsi="Arial" w:cs="Arial"/>
          <w:sz w:val="20"/>
          <w:szCs w:val="20"/>
        </w:rPr>
        <w:tab/>
      </w:r>
      <w:r w:rsidRPr="00923887">
        <w:rPr>
          <w:rFonts w:ascii="Arial" w:hAnsi="Arial" w:cs="Arial"/>
          <w:sz w:val="20"/>
          <w:szCs w:val="20"/>
        </w:rPr>
        <w:tab/>
      </w:r>
    </w:p>
    <w:p w:rsidR="00923887" w:rsidRPr="00923887" w:rsidRDefault="00923887" w:rsidP="00923887">
      <w:pPr>
        <w:rPr>
          <w:rFonts w:ascii="Arial" w:hAnsi="Arial" w:cs="Arial"/>
          <w:sz w:val="20"/>
          <w:szCs w:val="20"/>
        </w:rPr>
      </w:pPr>
      <w:r w:rsidRPr="00923887">
        <w:rPr>
          <w:rFonts w:ascii="Arial" w:hAnsi="Arial" w:cs="Arial"/>
          <w:sz w:val="20"/>
          <w:szCs w:val="20"/>
        </w:rPr>
        <w:tab/>
        <w:t xml:space="preserve">NOW, THEREFORE, BE IT RESOLVED, that the Tax Collector is hereby authorized to issue a check from the Tax Collector Tax Sale Redemption Account in the amount of $503.44 to </w:t>
      </w:r>
      <w:proofErr w:type="spellStart"/>
      <w:r w:rsidRPr="00923887">
        <w:rPr>
          <w:rFonts w:ascii="Arial" w:hAnsi="Arial" w:cs="Arial"/>
          <w:sz w:val="20"/>
          <w:szCs w:val="20"/>
        </w:rPr>
        <w:t>Amaco</w:t>
      </w:r>
      <w:proofErr w:type="spellEnd"/>
      <w:r w:rsidRPr="00923887">
        <w:rPr>
          <w:rFonts w:ascii="Arial" w:hAnsi="Arial" w:cs="Arial"/>
          <w:sz w:val="20"/>
          <w:szCs w:val="20"/>
        </w:rPr>
        <w:t xml:space="preserve">, 125 Rocky Boulevard # 623, Bear, DE, 19701. </w:t>
      </w:r>
    </w:p>
    <w:p w:rsidR="00923887" w:rsidRDefault="00923887" w:rsidP="00923887"/>
    <w:p w:rsidR="005E2DA1" w:rsidRDefault="005E2DA1" w:rsidP="002343EE">
      <w:pPr>
        <w:rPr>
          <w:rFonts w:ascii="Arial" w:hAnsi="Arial" w:cs="Arial"/>
          <w:bCs/>
          <w:sz w:val="20"/>
          <w:szCs w:val="20"/>
        </w:rPr>
      </w:pPr>
    </w:p>
    <w:p w:rsidR="001E35E8" w:rsidRPr="001E35E8" w:rsidRDefault="001E35E8" w:rsidP="001E35E8">
      <w:pPr>
        <w:rPr>
          <w:rFonts w:ascii="Arial" w:hAnsi="Arial" w:cs="Arial"/>
          <w:b/>
          <w:bCs/>
          <w:sz w:val="20"/>
          <w:szCs w:val="20"/>
          <w:u w:val="single"/>
        </w:rPr>
      </w:pPr>
      <w:r w:rsidRPr="001E35E8">
        <w:rPr>
          <w:rFonts w:ascii="Arial" w:hAnsi="Arial" w:cs="Arial"/>
          <w:b/>
          <w:bCs/>
          <w:sz w:val="20"/>
          <w:szCs w:val="20"/>
        </w:rPr>
        <w:t xml:space="preserve">RESOLUTION: </w:t>
      </w:r>
      <w:r w:rsidRPr="001E35E8">
        <w:rPr>
          <w:rFonts w:ascii="Arial" w:hAnsi="Arial" w:cs="Arial"/>
          <w:b/>
          <w:bCs/>
          <w:sz w:val="20"/>
          <w:szCs w:val="20"/>
          <w:u w:val="single"/>
        </w:rPr>
        <w:t>2016-412</w:t>
      </w:r>
    </w:p>
    <w:p w:rsidR="001E35E8" w:rsidRPr="001E35E8" w:rsidRDefault="001E35E8" w:rsidP="001E35E8">
      <w:pPr>
        <w:jc w:val="center"/>
        <w:rPr>
          <w:rFonts w:ascii="Arial" w:hAnsi="Arial" w:cs="Arial"/>
          <w:b/>
          <w:bCs/>
          <w:sz w:val="20"/>
          <w:szCs w:val="20"/>
        </w:rPr>
      </w:pPr>
    </w:p>
    <w:p w:rsidR="001E35E8" w:rsidRPr="001E35E8" w:rsidRDefault="001E35E8" w:rsidP="001E35E8">
      <w:pPr>
        <w:jc w:val="center"/>
        <w:rPr>
          <w:rFonts w:ascii="Arial" w:hAnsi="Arial" w:cs="Arial"/>
          <w:b/>
          <w:bCs/>
          <w:sz w:val="20"/>
          <w:szCs w:val="20"/>
        </w:rPr>
      </w:pPr>
      <w:r w:rsidRPr="001E35E8">
        <w:rPr>
          <w:rFonts w:ascii="Arial" w:hAnsi="Arial" w:cs="Arial"/>
          <w:b/>
          <w:bCs/>
          <w:sz w:val="20"/>
          <w:szCs w:val="20"/>
        </w:rPr>
        <w:t>RESOLUTION APPROVING A CONTRACT WITH SAILE ENVIRONMENTAL ENGINEERING &amp; DESIGN, LLC</w:t>
      </w:r>
    </w:p>
    <w:p w:rsidR="001E35E8" w:rsidRPr="001E35E8" w:rsidRDefault="001E35E8" w:rsidP="001E35E8">
      <w:pPr>
        <w:jc w:val="center"/>
        <w:rPr>
          <w:rFonts w:ascii="Arial" w:hAnsi="Arial" w:cs="Arial"/>
          <w:b/>
          <w:bCs/>
          <w:sz w:val="20"/>
          <w:szCs w:val="20"/>
        </w:rPr>
      </w:pPr>
      <w:r w:rsidRPr="001E35E8">
        <w:rPr>
          <w:rFonts w:ascii="Arial" w:hAnsi="Arial" w:cs="Arial"/>
          <w:b/>
          <w:bCs/>
          <w:sz w:val="20"/>
          <w:szCs w:val="20"/>
        </w:rPr>
        <w:t xml:space="preserve">FOR CREATION OF A CLASSIFICATION EXEMPTION AREA AT </w:t>
      </w:r>
      <w:r w:rsidRPr="001E35E8">
        <w:rPr>
          <w:rFonts w:ascii="Arial" w:hAnsi="Arial" w:cs="Arial"/>
          <w:b/>
          <w:bCs/>
          <w:caps/>
          <w:sz w:val="20"/>
          <w:szCs w:val="20"/>
        </w:rPr>
        <w:t>the Municipal Garage, 1901 Lower Road</w:t>
      </w:r>
    </w:p>
    <w:p w:rsidR="001E35E8" w:rsidRPr="001E35E8" w:rsidRDefault="001E35E8" w:rsidP="001E35E8">
      <w:pPr>
        <w:rPr>
          <w:rFonts w:ascii="Arial" w:hAnsi="Arial" w:cs="Arial"/>
          <w:b/>
          <w:bCs/>
          <w:sz w:val="20"/>
          <w:szCs w:val="20"/>
        </w:rPr>
      </w:pP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WHEREAS</w:t>
      </w:r>
      <w:r w:rsidRPr="001E35E8">
        <w:rPr>
          <w:rFonts w:ascii="Arial" w:hAnsi="Arial" w:cs="Arial"/>
          <w:sz w:val="20"/>
          <w:szCs w:val="20"/>
        </w:rPr>
        <w:t xml:space="preserve">, there exists a need for creation of a classification exemption area at the Municipal Garage, 1901 Lower Road; and </w:t>
      </w: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WHEREAS</w:t>
      </w:r>
      <w:r w:rsidRPr="001E35E8">
        <w:rPr>
          <w:rFonts w:ascii="Arial" w:hAnsi="Arial" w:cs="Arial"/>
          <w:sz w:val="20"/>
          <w:szCs w:val="20"/>
        </w:rPr>
        <w:t xml:space="preserve">, in accordance with the provisions of </w:t>
      </w:r>
      <w:r w:rsidRPr="001E35E8">
        <w:rPr>
          <w:rFonts w:ascii="Arial" w:hAnsi="Arial" w:cs="Arial"/>
          <w:sz w:val="20"/>
          <w:szCs w:val="20"/>
          <w:u w:val="single"/>
        </w:rPr>
        <w:t>N.J.S.A.</w:t>
      </w:r>
      <w:r w:rsidRPr="001E35E8">
        <w:rPr>
          <w:rFonts w:ascii="Arial" w:hAnsi="Arial" w:cs="Arial"/>
          <w:sz w:val="20"/>
          <w:szCs w:val="20"/>
        </w:rPr>
        <w:t xml:space="preserve"> 19:44A-20.4, qualifications have been received through fair and open process; and</w:t>
      </w:r>
    </w:p>
    <w:p w:rsidR="001E35E8" w:rsidRPr="001E35E8" w:rsidRDefault="001E35E8" w:rsidP="001E35E8">
      <w:pPr>
        <w:tabs>
          <w:tab w:val="right" w:pos="9360"/>
        </w:tabs>
        <w:ind w:firstLine="720"/>
        <w:rPr>
          <w:rFonts w:ascii="Arial" w:hAnsi="Arial" w:cs="Arial"/>
          <w:sz w:val="20"/>
          <w:szCs w:val="20"/>
        </w:rPr>
      </w:pPr>
      <w:r w:rsidRPr="001E35E8">
        <w:rPr>
          <w:rFonts w:ascii="Arial" w:hAnsi="Arial" w:cs="Arial"/>
          <w:b/>
          <w:bCs/>
          <w:sz w:val="20"/>
          <w:szCs w:val="20"/>
        </w:rPr>
        <w:t>WHEREAS</w:t>
      </w:r>
      <w:r w:rsidRPr="001E35E8">
        <w:rPr>
          <w:rFonts w:ascii="Arial" w:hAnsi="Arial" w:cs="Arial"/>
          <w:sz w:val="20"/>
          <w:szCs w:val="20"/>
        </w:rPr>
        <w:t xml:space="preserve">, </w:t>
      </w:r>
      <w:proofErr w:type="spellStart"/>
      <w:r w:rsidRPr="001E35E8">
        <w:rPr>
          <w:rFonts w:ascii="Arial" w:hAnsi="Arial" w:cs="Arial"/>
          <w:sz w:val="20"/>
          <w:szCs w:val="20"/>
        </w:rPr>
        <w:t>Saile</w:t>
      </w:r>
      <w:proofErr w:type="spellEnd"/>
      <w:r w:rsidRPr="001E35E8">
        <w:rPr>
          <w:rFonts w:ascii="Arial" w:hAnsi="Arial" w:cs="Arial"/>
          <w:sz w:val="20"/>
          <w:szCs w:val="20"/>
        </w:rPr>
        <w:t xml:space="preserve"> Environmental Engineering &amp; Design, LLC, 222 Yale Terrace, Linden, New Jersey 07036 submitted a qualification to the City and has qualified for the aforesaid service for 2016, and</w:t>
      </w:r>
      <w:r w:rsidRPr="001E35E8">
        <w:rPr>
          <w:rFonts w:ascii="Arial" w:hAnsi="Arial" w:cs="Arial"/>
          <w:sz w:val="20"/>
          <w:szCs w:val="20"/>
        </w:rPr>
        <w:tab/>
      </w: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WHEREAS</w:t>
      </w:r>
      <w:r w:rsidRPr="001E35E8">
        <w:rPr>
          <w:rFonts w:ascii="Arial" w:hAnsi="Arial" w:cs="Arial"/>
          <w:sz w:val="20"/>
          <w:szCs w:val="20"/>
        </w:rPr>
        <w:t>, pursuant to the Local Public Contracts Law (N.J.S.A. 40A:11-1 et seq.), such services are considered Professional Services as within the scope of a licensed and regulated profession, and same may be awarded without competitive bidding; and</w:t>
      </w: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WHEREAS</w:t>
      </w:r>
      <w:r w:rsidRPr="001E35E8">
        <w:rPr>
          <w:rFonts w:ascii="Arial" w:hAnsi="Arial" w:cs="Arial"/>
          <w:sz w:val="20"/>
          <w:szCs w:val="20"/>
        </w:rPr>
        <w:t xml:space="preserve">, the Chief Financial Officer or his designee has certified to the availability of funds for this purpose, to </w:t>
      </w:r>
      <w:proofErr w:type="spellStart"/>
      <w:r w:rsidRPr="001E35E8">
        <w:rPr>
          <w:rFonts w:ascii="Arial" w:hAnsi="Arial" w:cs="Arial"/>
          <w:sz w:val="20"/>
          <w:szCs w:val="20"/>
        </w:rPr>
        <w:t>charged</w:t>
      </w:r>
      <w:proofErr w:type="spellEnd"/>
      <w:r w:rsidRPr="001E35E8">
        <w:rPr>
          <w:rFonts w:ascii="Arial" w:hAnsi="Arial" w:cs="Arial"/>
          <w:sz w:val="20"/>
          <w:szCs w:val="20"/>
        </w:rPr>
        <w:t xml:space="preserve"> to Account No. C-04-55-905-588-919; </w:t>
      </w:r>
    </w:p>
    <w:p w:rsidR="001E35E8" w:rsidRPr="001E35E8" w:rsidRDefault="001E35E8" w:rsidP="001E35E8">
      <w:pPr>
        <w:ind w:firstLine="720"/>
        <w:rPr>
          <w:rFonts w:ascii="Arial" w:hAnsi="Arial" w:cs="Arial"/>
          <w:b/>
          <w:bCs/>
          <w:sz w:val="20"/>
          <w:szCs w:val="20"/>
        </w:rPr>
      </w:pPr>
      <w:r w:rsidRPr="001E35E8">
        <w:rPr>
          <w:rFonts w:ascii="Arial" w:hAnsi="Arial" w:cs="Arial"/>
          <w:b/>
          <w:bCs/>
          <w:sz w:val="20"/>
          <w:szCs w:val="20"/>
        </w:rPr>
        <w:t>NOW, THEREFORE, BE IT RESOLVED BY THE COUNCIL OF THE CITY OF</w:t>
      </w:r>
    </w:p>
    <w:p w:rsidR="001E35E8" w:rsidRPr="001E35E8" w:rsidRDefault="001E35E8" w:rsidP="001E35E8">
      <w:pPr>
        <w:rPr>
          <w:rFonts w:ascii="Arial" w:hAnsi="Arial" w:cs="Arial"/>
          <w:sz w:val="20"/>
          <w:szCs w:val="20"/>
        </w:rPr>
      </w:pPr>
      <w:r w:rsidRPr="001E35E8">
        <w:rPr>
          <w:rFonts w:ascii="Arial" w:hAnsi="Arial" w:cs="Arial"/>
          <w:b/>
          <w:bCs/>
          <w:sz w:val="20"/>
          <w:szCs w:val="20"/>
        </w:rPr>
        <w:t xml:space="preserve"> LINDEN </w:t>
      </w:r>
      <w:r w:rsidRPr="001E35E8">
        <w:rPr>
          <w:rFonts w:ascii="Arial" w:hAnsi="Arial" w:cs="Arial"/>
          <w:sz w:val="20"/>
          <w:szCs w:val="20"/>
        </w:rPr>
        <w:t xml:space="preserve">that a contract for Professional Services be and hereby is awarded to </w:t>
      </w:r>
      <w:proofErr w:type="spellStart"/>
      <w:r w:rsidRPr="001E35E8">
        <w:rPr>
          <w:rFonts w:ascii="Arial" w:hAnsi="Arial" w:cs="Arial"/>
          <w:sz w:val="20"/>
          <w:szCs w:val="20"/>
        </w:rPr>
        <w:t>Saile</w:t>
      </w:r>
      <w:proofErr w:type="spellEnd"/>
      <w:r w:rsidRPr="001E35E8">
        <w:rPr>
          <w:rFonts w:ascii="Arial" w:hAnsi="Arial" w:cs="Arial"/>
          <w:sz w:val="20"/>
          <w:szCs w:val="20"/>
        </w:rPr>
        <w:t xml:space="preserve"> Environmental Engineering &amp; Design, LLC, 222 Yale Terrace, Linden, New Jersey 07036 at a fee not to exceed $30,735.00 in accordance with their proposal dated October 26, 2016; and</w:t>
      </w: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 xml:space="preserve">BE IT FURTHER RESOLVED </w:t>
      </w:r>
      <w:r w:rsidRPr="001E35E8">
        <w:rPr>
          <w:rFonts w:ascii="Arial" w:hAnsi="Arial" w:cs="Arial"/>
          <w:sz w:val="20"/>
          <w:szCs w:val="20"/>
        </w:rPr>
        <w:t xml:space="preserve">that this Resolution is expressly contingent upon the negotiation and execution of the necessary contract documents between </w:t>
      </w:r>
      <w:proofErr w:type="spellStart"/>
      <w:r w:rsidRPr="001E35E8">
        <w:rPr>
          <w:rFonts w:ascii="Arial" w:hAnsi="Arial" w:cs="Arial"/>
          <w:sz w:val="20"/>
          <w:szCs w:val="20"/>
        </w:rPr>
        <w:t>Saile</w:t>
      </w:r>
      <w:proofErr w:type="spellEnd"/>
      <w:r w:rsidRPr="001E35E8">
        <w:rPr>
          <w:rFonts w:ascii="Arial" w:hAnsi="Arial" w:cs="Arial"/>
          <w:sz w:val="20"/>
          <w:szCs w:val="20"/>
        </w:rPr>
        <w:t xml:space="preserve"> Environmental Engineering &amp; Design, LLC and the City of Linden; and</w:t>
      </w: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 xml:space="preserve">BE IT FURTHER RESOLVED </w:t>
      </w:r>
      <w:r w:rsidRPr="001E35E8">
        <w:rPr>
          <w:rFonts w:ascii="Arial" w:hAnsi="Arial" w:cs="Arial"/>
          <w:sz w:val="20"/>
          <w:szCs w:val="20"/>
        </w:rPr>
        <w:t xml:space="preserve">that the Mayor and City Clerk be and hereby are empowered and directed to execute a contract with </w:t>
      </w:r>
      <w:proofErr w:type="spellStart"/>
      <w:r w:rsidRPr="001E35E8">
        <w:rPr>
          <w:rFonts w:ascii="Arial" w:hAnsi="Arial" w:cs="Arial"/>
          <w:sz w:val="20"/>
          <w:szCs w:val="20"/>
        </w:rPr>
        <w:t>Saile</w:t>
      </w:r>
      <w:proofErr w:type="spellEnd"/>
      <w:r w:rsidRPr="001E35E8">
        <w:rPr>
          <w:rFonts w:ascii="Arial" w:hAnsi="Arial" w:cs="Arial"/>
          <w:sz w:val="20"/>
          <w:szCs w:val="20"/>
        </w:rPr>
        <w:t xml:space="preserve"> Environmental Engineering &amp; Design, LLC to effectuate the foregoing; and</w:t>
      </w:r>
    </w:p>
    <w:p w:rsidR="001E35E8" w:rsidRPr="001E35E8" w:rsidRDefault="001E35E8" w:rsidP="001E35E8">
      <w:pPr>
        <w:ind w:firstLine="720"/>
        <w:rPr>
          <w:rFonts w:ascii="Arial" w:hAnsi="Arial" w:cs="Arial"/>
          <w:sz w:val="20"/>
          <w:szCs w:val="20"/>
        </w:rPr>
      </w:pPr>
      <w:r w:rsidRPr="001E35E8">
        <w:rPr>
          <w:rFonts w:ascii="Arial" w:hAnsi="Arial" w:cs="Arial"/>
          <w:b/>
          <w:bCs/>
          <w:sz w:val="20"/>
          <w:szCs w:val="20"/>
        </w:rPr>
        <w:t xml:space="preserve">BE IT FURTHER RESOLVED </w:t>
      </w:r>
      <w:r w:rsidRPr="001E35E8">
        <w:rPr>
          <w:rFonts w:ascii="Arial" w:hAnsi="Arial" w:cs="Arial"/>
          <w:sz w:val="20"/>
          <w:szCs w:val="20"/>
        </w:rPr>
        <w:t>that a copy of this Resolution be published in according to law.</w:t>
      </w:r>
    </w:p>
    <w:p w:rsidR="00923887" w:rsidRDefault="00923887" w:rsidP="002343EE">
      <w:pPr>
        <w:rPr>
          <w:rFonts w:ascii="Arial" w:hAnsi="Arial" w:cs="Arial"/>
          <w:bCs/>
          <w:sz w:val="20"/>
          <w:szCs w:val="20"/>
        </w:rPr>
      </w:pPr>
    </w:p>
    <w:p w:rsidR="001E35E8" w:rsidRDefault="001E35E8" w:rsidP="002343EE">
      <w:pPr>
        <w:rPr>
          <w:rFonts w:ascii="Arial" w:hAnsi="Arial" w:cs="Arial"/>
          <w:bCs/>
          <w:sz w:val="20"/>
          <w:szCs w:val="20"/>
        </w:rPr>
      </w:pPr>
    </w:p>
    <w:p w:rsidR="001E35E8" w:rsidRDefault="001E35E8" w:rsidP="002343EE">
      <w:pPr>
        <w:rPr>
          <w:rFonts w:ascii="Arial" w:hAnsi="Arial" w:cs="Arial"/>
          <w:bCs/>
          <w:sz w:val="20"/>
          <w:szCs w:val="20"/>
        </w:rPr>
      </w:pPr>
    </w:p>
    <w:p w:rsidR="0059102A" w:rsidRPr="0059102A" w:rsidRDefault="0059102A" w:rsidP="0059102A">
      <w:pPr>
        <w:pStyle w:val="Heading1"/>
        <w:jc w:val="left"/>
        <w:rPr>
          <w:rFonts w:ascii="Arial" w:hAnsi="Arial" w:cs="Arial"/>
          <w:b/>
          <w:caps/>
          <w:sz w:val="20"/>
          <w:u w:val="single"/>
        </w:rPr>
      </w:pPr>
      <w:r w:rsidRPr="0059102A">
        <w:rPr>
          <w:rFonts w:ascii="Arial" w:hAnsi="Arial" w:cs="Arial"/>
          <w:b/>
          <w:caps/>
          <w:sz w:val="20"/>
        </w:rPr>
        <w:t xml:space="preserve">RESOLUTION: </w:t>
      </w:r>
      <w:r w:rsidRPr="0059102A">
        <w:rPr>
          <w:rFonts w:ascii="Arial" w:hAnsi="Arial" w:cs="Arial"/>
          <w:b/>
          <w:caps/>
          <w:sz w:val="20"/>
          <w:u w:val="single"/>
        </w:rPr>
        <w:t>2016-413</w:t>
      </w:r>
    </w:p>
    <w:p w:rsidR="0059102A" w:rsidRPr="0059102A" w:rsidRDefault="0059102A" w:rsidP="0059102A">
      <w:pPr>
        <w:pStyle w:val="Heading1"/>
        <w:rPr>
          <w:rFonts w:ascii="Arial" w:hAnsi="Arial" w:cs="Arial"/>
          <w:b/>
          <w:caps/>
          <w:sz w:val="20"/>
        </w:rPr>
      </w:pPr>
    </w:p>
    <w:p w:rsidR="0059102A" w:rsidRPr="0059102A" w:rsidRDefault="0059102A" w:rsidP="0059102A">
      <w:pPr>
        <w:pStyle w:val="Heading1"/>
        <w:rPr>
          <w:rFonts w:ascii="Arial" w:hAnsi="Arial" w:cs="Arial"/>
          <w:b/>
          <w:caps/>
          <w:sz w:val="20"/>
        </w:rPr>
      </w:pPr>
      <w:r w:rsidRPr="0059102A">
        <w:rPr>
          <w:rFonts w:ascii="Arial" w:hAnsi="Arial" w:cs="Arial"/>
          <w:b/>
          <w:caps/>
          <w:sz w:val="20"/>
        </w:rPr>
        <w:t>Resolution Supporting the Drive Sober or Get Pulled Over 2016 Year End Holiday</w:t>
      </w:r>
    </w:p>
    <w:p w:rsidR="0059102A" w:rsidRPr="0059102A" w:rsidRDefault="0059102A" w:rsidP="0059102A">
      <w:pPr>
        <w:pStyle w:val="Heading1"/>
        <w:rPr>
          <w:rFonts w:ascii="Arial" w:hAnsi="Arial" w:cs="Arial"/>
          <w:b/>
          <w:caps/>
          <w:sz w:val="20"/>
        </w:rPr>
      </w:pPr>
      <w:r w:rsidRPr="0059102A">
        <w:rPr>
          <w:rFonts w:ascii="Arial" w:hAnsi="Arial" w:cs="Arial"/>
          <w:b/>
          <w:caps/>
          <w:sz w:val="20"/>
        </w:rPr>
        <w:t xml:space="preserve">Crackdown </w:t>
      </w:r>
    </w:p>
    <w:p w:rsidR="0059102A" w:rsidRPr="0059102A" w:rsidRDefault="0059102A" w:rsidP="0059102A">
      <w:pPr>
        <w:rPr>
          <w:rFonts w:ascii="Arial" w:hAnsi="Arial" w:cs="Arial"/>
          <w:sz w:val="20"/>
          <w:szCs w:val="20"/>
        </w:rPr>
      </w:pP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impaired drivers on our nation’s roads kill more than 10,000 people each year and cost our society more than $37 billion annually; and</w:t>
      </w: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29% of motor vehicle fatalities in New Jersey in 2014 were alcohol-related; and</w:t>
      </w: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an enforcement crackdown is planned to combat impaired driving; and</w:t>
      </w: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the season at the end of the year is traditionally a time of social gatherings which often include alcohol; and</w:t>
      </w: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xml:space="preserve">, the State of New Jersey, Division of Highway Traffic Safety, has asked law enforcement agencies throughout the state to participate in the </w:t>
      </w:r>
      <w:r w:rsidRPr="0059102A">
        <w:rPr>
          <w:rFonts w:ascii="Arial" w:hAnsi="Arial" w:cs="Arial"/>
          <w:i/>
          <w:sz w:val="20"/>
          <w:szCs w:val="20"/>
        </w:rPr>
        <w:t>Drive Sober or Get Pulled Over Year End Holiday Crackdown</w:t>
      </w:r>
      <w:r w:rsidRPr="0059102A">
        <w:rPr>
          <w:rFonts w:ascii="Arial" w:hAnsi="Arial" w:cs="Arial"/>
          <w:sz w:val="20"/>
          <w:szCs w:val="20"/>
        </w:rPr>
        <w:t>; and</w:t>
      </w: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the project will involve increased impaired driving enforcement from December 9, 2016 through January 1, 2017; and</w:t>
      </w:r>
    </w:p>
    <w:p w:rsidR="0059102A" w:rsidRPr="0059102A" w:rsidRDefault="0059102A" w:rsidP="0059102A">
      <w:pPr>
        <w:rPr>
          <w:rFonts w:ascii="Arial" w:hAnsi="Arial" w:cs="Arial"/>
          <w:sz w:val="20"/>
          <w:szCs w:val="20"/>
        </w:rPr>
      </w:pPr>
      <w:r w:rsidRPr="0059102A">
        <w:rPr>
          <w:rFonts w:ascii="Arial" w:hAnsi="Arial" w:cs="Arial"/>
          <w:b/>
          <w:sz w:val="20"/>
          <w:szCs w:val="20"/>
        </w:rPr>
        <w:tab/>
      </w:r>
      <w:r w:rsidRPr="0059102A">
        <w:rPr>
          <w:rFonts w:ascii="Arial" w:hAnsi="Arial" w:cs="Arial"/>
          <w:b/>
          <w:caps/>
          <w:sz w:val="20"/>
          <w:szCs w:val="20"/>
        </w:rPr>
        <w:t>Whereas</w:t>
      </w:r>
      <w:r w:rsidRPr="0059102A">
        <w:rPr>
          <w:rFonts w:ascii="Arial" w:hAnsi="Arial" w:cs="Arial"/>
          <w:sz w:val="20"/>
          <w:szCs w:val="20"/>
        </w:rPr>
        <w:t>, an increase in impaired driving enforcement and a reduction in impaired driving will save lives on our roadways;</w:t>
      </w:r>
    </w:p>
    <w:p w:rsidR="0059102A" w:rsidRPr="0059102A" w:rsidRDefault="0059102A" w:rsidP="0059102A">
      <w:pPr>
        <w:rPr>
          <w:rFonts w:ascii="Arial" w:hAnsi="Arial" w:cs="Arial"/>
          <w:sz w:val="20"/>
          <w:szCs w:val="20"/>
        </w:rPr>
      </w:pPr>
      <w:r w:rsidRPr="0059102A">
        <w:rPr>
          <w:rFonts w:ascii="Arial" w:hAnsi="Arial" w:cs="Arial"/>
          <w:b/>
          <w:sz w:val="20"/>
          <w:szCs w:val="20"/>
        </w:rPr>
        <w:tab/>
        <w:t xml:space="preserve">THEREFORE BE IT RESOLVED BY THE CITY COUNCIL OF THE CITY OF LINDEN </w:t>
      </w:r>
      <w:r w:rsidRPr="0059102A">
        <w:rPr>
          <w:rFonts w:ascii="Arial" w:hAnsi="Arial" w:cs="Arial"/>
          <w:sz w:val="20"/>
          <w:szCs w:val="20"/>
        </w:rPr>
        <w:t xml:space="preserve">that the City of Linden declares it’s support for the </w:t>
      </w:r>
      <w:r w:rsidRPr="0059102A">
        <w:rPr>
          <w:rFonts w:ascii="Arial" w:hAnsi="Arial" w:cs="Arial"/>
          <w:i/>
          <w:sz w:val="20"/>
          <w:szCs w:val="20"/>
        </w:rPr>
        <w:t>Drive Sober or Get Pulled Over 2016 Year End Holiday Crackdown</w:t>
      </w:r>
      <w:r w:rsidRPr="0059102A">
        <w:rPr>
          <w:rFonts w:ascii="Arial" w:hAnsi="Arial" w:cs="Arial"/>
          <w:sz w:val="20"/>
          <w:szCs w:val="20"/>
        </w:rPr>
        <w:t xml:space="preserve"> from December 9, 2016 through January 1, 2017 and pledges to increase awareness of the dangers of drinking and driving.</w:t>
      </w:r>
    </w:p>
    <w:p w:rsidR="001E35E8" w:rsidRDefault="001E35E8" w:rsidP="002343EE">
      <w:pPr>
        <w:rPr>
          <w:rFonts w:ascii="Arial" w:hAnsi="Arial" w:cs="Arial"/>
          <w:bCs/>
          <w:sz w:val="20"/>
          <w:szCs w:val="20"/>
        </w:rPr>
      </w:pPr>
    </w:p>
    <w:p w:rsidR="00FF40FC" w:rsidRPr="00FF40FC" w:rsidRDefault="00FF40FC" w:rsidP="00FF40FC">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
          <w:bCs/>
          <w:sz w:val="16"/>
          <w:szCs w:val="16"/>
        </w:rPr>
        <w:t xml:space="preserve">RESOLUTION: </w:t>
      </w:r>
      <w:r w:rsidRPr="00FF40FC">
        <w:rPr>
          <w:rFonts w:asciiTheme="minorHAnsi" w:eastAsiaTheme="minorEastAsia" w:hAnsiTheme="minorHAnsi" w:cstheme="minorHAnsi"/>
          <w:b/>
          <w:bCs/>
          <w:sz w:val="16"/>
          <w:szCs w:val="16"/>
          <w:u w:val="single"/>
        </w:rPr>
        <w:t>2016-414</w:t>
      </w:r>
    </w:p>
    <w:p w:rsidR="00FF40FC" w:rsidRPr="00FF40FC" w:rsidRDefault="00FF40FC" w:rsidP="00FF40FC">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FF40FC" w:rsidRPr="00FF40FC" w:rsidRDefault="00FF40FC" w:rsidP="00FF40FC">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FF40FC">
        <w:rPr>
          <w:rFonts w:asciiTheme="minorHAnsi" w:eastAsiaTheme="minorEastAsia" w:hAnsiTheme="minorHAnsi" w:cstheme="minorHAnsi"/>
          <w:b/>
          <w:bCs/>
          <w:sz w:val="16"/>
          <w:szCs w:val="16"/>
        </w:rPr>
        <w:t>CITY OF LINDEN RESOLUTION</w:t>
      </w:r>
    </w:p>
    <w:p w:rsidR="00FF40FC" w:rsidRPr="00FF40FC" w:rsidRDefault="00FF40FC" w:rsidP="00FF40FC">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FF40FC">
        <w:rPr>
          <w:rFonts w:asciiTheme="minorHAnsi" w:eastAsiaTheme="minorEastAsia" w:hAnsiTheme="minorHAnsi" w:cstheme="minorHAnsi"/>
          <w:b/>
          <w:bCs/>
          <w:sz w:val="16"/>
          <w:szCs w:val="16"/>
        </w:rPr>
        <w:t>WHEREAS,</w:t>
      </w:r>
      <w:r w:rsidRPr="00FF40FC">
        <w:rPr>
          <w:rFonts w:asciiTheme="minorHAnsi" w:eastAsiaTheme="minorEastAsia" w:hAnsiTheme="minorHAnsi" w:cstheme="minorHAnsi"/>
          <w:sz w:val="16"/>
          <w:szCs w:val="16"/>
        </w:rPr>
        <w:t xml:space="preserve"> there were certain payments made by the Municipal Treasurer during the month of November, 2016 which do not appear on the Claims list,</w:t>
      </w:r>
    </w:p>
    <w:p w:rsidR="00FF40FC" w:rsidRPr="00FF40FC" w:rsidRDefault="00FF40FC" w:rsidP="00FF40FC">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FF40FC">
        <w:rPr>
          <w:rFonts w:asciiTheme="minorHAnsi" w:eastAsiaTheme="minorEastAsia" w:hAnsiTheme="minorHAnsi" w:cstheme="minorHAnsi"/>
          <w:b/>
          <w:bCs/>
          <w:sz w:val="16"/>
          <w:szCs w:val="16"/>
        </w:rPr>
        <w:t xml:space="preserve">WHEREAS, </w:t>
      </w:r>
      <w:r w:rsidRPr="00FF40FC">
        <w:rPr>
          <w:rFonts w:asciiTheme="minorHAnsi" w:eastAsiaTheme="minorEastAsia" w:hAnsiTheme="minorHAnsi" w:cstheme="minorHAnsi"/>
          <w:sz w:val="16"/>
          <w:szCs w:val="16"/>
        </w:rPr>
        <w:t>said payment must be ratified by the Governing Body of the City of Linden,</w:t>
      </w:r>
    </w:p>
    <w:p w:rsidR="00FF40FC" w:rsidRPr="00FF40FC" w:rsidRDefault="00FF40FC" w:rsidP="00FF40FC">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FF40FC">
        <w:rPr>
          <w:rFonts w:asciiTheme="minorHAnsi" w:eastAsiaTheme="minorEastAsia" w:hAnsiTheme="minorHAnsi" w:cstheme="minorHAnsi"/>
          <w:b/>
          <w:bCs/>
          <w:sz w:val="16"/>
          <w:szCs w:val="16"/>
        </w:rPr>
        <w:t>NOW, THEREFORE, BE IT RESOLVED</w:t>
      </w:r>
      <w:r w:rsidRPr="00FF40FC">
        <w:rPr>
          <w:rFonts w:asciiTheme="minorHAnsi" w:eastAsiaTheme="minorEastAsia" w:hAnsiTheme="minorHAnsi" w:cstheme="minorHAnsi"/>
          <w:sz w:val="16"/>
          <w:szCs w:val="16"/>
        </w:rPr>
        <w:t xml:space="preserve"> that the following payments be and hereby are approved:</w:t>
      </w:r>
    </w:p>
    <w:p w:rsidR="00FF40FC" w:rsidRPr="00FF40FC" w:rsidRDefault="00FF40FC" w:rsidP="00FF40FC">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FF40FC">
        <w:rPr>
          <w:rFonts w:asciiTheme="minorHAnsi" w:eastAsiaTheme="minorEastAsia" w:hAnsiTheme="minorHAnsi" w:cstheme="minorHAnsi"/>
          <w:b/>
          <w:bCs/>
          <w:sz w:val="16"/>
          <w:szCs w:val="16"/>
        </w:rPr>
        <w:t>CURRENT</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
          <w:bCs/>
          <w:sz w:val="16"/>
          <w:szCs w:val="16"/>
          <w:u w:val="single"/>
        </w:rPr>
        <w:t>CK#</w:t>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u w:val="single"/>
        </w:rPr>
        <w:t>DATE</w:t>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u w:val="single"/>
        </w:rPr>
        <w:t>PAYABLE TO:</w:t>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u w:val="single"/>
        </w:rPr>
        <w:t>PURPOSE</w:t>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u w:val="single"/>
        </w:rPr>
        <w:t xml:space="preserve"> AMOUNT</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Worker’s Comp.</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39,020.36</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Medco</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74,424.88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1,711,617.35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11/10/16</w:t>
      </w:r>
      <w:r w:rsidRPr="00FF40FC">
        <w:rPr>
          <w:rFonts w:asciiTheme="minorHAnsi" w:eastAsiaTheme="minorEastAsia" w:hAnsiTheme="minorHAnsi" w:cstheme="minorHAnsi"/>
          <w:bCs/>
          <w:sz w:val="16"/>
          <w:szCs w:val="16"/>
        </w:rPr>
        <w:tab/>
        <w:t>Worker’s Comp.</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13,438.62</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11/14/16</w:t>
      </w:r>
      <w:r w:rsidRPr="00FF40FC">
        <w:rPr>
          <w:rFonts w:asciiTheme="minorHAnsi" w:eastAsiaTheme="minorEastAsia" w:hAnsiTheme="minorHAnsi" w:cstheme="minorHAnsi"/>
          <w:bCs/>
          <w:sz w:val="16"/>
          <w:szCs w:val="16"/>
        </w:rPr>
        <w:tab/>
        <w:t>County of Union</w:t>
      </w:r>
      <w:r w:rsidRPr="00FF40FC">
        <w:rPr>
          <w:rFonts w:asciiTheme="minorHAnsi" w:eastAsiaTheme="minorEastAsia" w:hAnsiTheme="minorHAnsi" w:cstheme="minorHAnsi"/>
          <w:bCs/>
          <w:sz w:val="16"/>
          <w:szCs w:val="16"/>
        </w:rPr>
        <w:tab/>
        <w:t>County taxes</w:t>
      </w:r>
      <w:r w:rsidRPr="00FF40FC">
        <w:rPr>
          <w:rFonts w:asciiTheme="minorHAnsi" w:eastAsiaTheme="minorEastAsia" w:hAnsiTheme="minorHAnsi" w:cstheme="minorHAnsi"/>
          <w:bCs/>
          <w:sz w:val="16"/>
          <w:szCs w:val="16"/>
        </w:rPr>
        <w:tab/>
        <w:t>7,520,707.59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11/14/16</w:t>
      </w:r>
      <w:r w:rsidRPr="00FF40FC">
        <w:rPr>
          <w:rFonts w:asciiTheme="minorHAnsi" w:eastAsiaTheme="minorEastAsia" w:hAnsiTheme="minorHAnsi" w:cstheme="minorHAnsi"/>
          <w:bCs/>
          <w:sz w:val="16"/>
          <w:szCs w:val="16"/>
        </w:rPr>
        <w:tab/>
        <w:t>County of Union</w:t>
      </w:r>
      <w:r w:rsidRPr="00FF40FC">
        <w:rPr>
          <w:rFonts w:asciiTheme="minorHAnsi" w:eastAsiaTheme="minorEastAsia" w:hAnsiTheme="minorHAnsi" w:cstheme="minorHAnsi"/>
          <w:bCs/>
          <w:sz w:val="16"/>
          <w:szCs w:val="16"/>
        </w:rPr>
        <w:tab/>
        <w:t>open space</w:t>
      </w:r>
      <w:r w:rsidRPr="00FF40FC">
        <w:rPr>
          <w:rFonts w:asciiTheme="minorHAnsi" w:eastAsiaTheme="minorEastAsia" w:hAnsiTheme="minorHAnsi" w:cstheme="minorHAnsi"/>
          <w:bCs/>
          <w:sz w:val="16"/>
          <w:szCs w:val="16"/>
        </w:rPr>
        <w:tab/>
        <w:t>215,082.72</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11/15/16</w:t>
      </w:r>
      <w:r w:rsidRPr="00FF40FC">
        <w:rPr>
          <w:rFonts w:asciiTheme="minorHAnsi" w:eastAsiaTheme="minorEastAsia" w:hAnsiTheme="minorHAnsi" w:cstheme="minorHAnsi"/>
          <w:bCs/>
          <w:sz w:val="16"/>
          <w:szCs w:val="16"/>
        </w:rPr>
        <w:tab/>
        <w:t>SHBP Retirees</w:t>
      </w:r>
      <w:r w:rsidRPr="00FF40FC">
        <w:rPr>
          <w:rFonts w:asciiTheme="minorHAnsi" w:eastAsiaTheme="minorEastAsia" w:hAnsiTheme="minorHAnsi" w:cstheme="minorHAnsi"/>
          <w:bCs/>
          <w:sz w:val="16"/>
          <w:szCs w:val="16"/>
        </w:rPr>
        <w:tab/>
        <w:t>Nov. Health Premium</w:t>
      </w:r>
      <w:r w:rsidRPr="00FF40FC">
        <w:rPr>
          <w:rFonts w:asciiTheme="minorHAnsi" w:eastAsiaTheme="minorEastAsia" w:hAnsiTheme="minorHAnsi" w:cstheme="minorHAnsi"/>
          <w:bCs/>
          <w:sz w:val="16"/>
          <w:szCs w:val="16"/>
        </w:rPr>
        <w:tab/>
        <w:t>591,865.63</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11/15/16</w:t>
      </w:r>
      <w:r w:rsidRPr="00FF40FC">
        <w:rPr>
          <w:rFonts w:asciiTheme="minorHAnsi" w:eastAsiaTheme="minorEastAsia" w:hAnsiTheme="minorHAnsi" w:cstheme="minorHAnsi"/>
          <w:bCs/>
          <w:sz w:val="16"/>
          <w:szCs w:val="16"/>
        </w:rPr>
        <w:tab/>
        <w:t>SHBP Active</w:t>
      </w:r>
      <w:r w:rsidRPr="00FF40FC">
        <w:rPr>
          <w:rFonts w:asciiTheme="minorHAnsi" w:eastAsiaTheme="minorEastAsia" w:hAnsiTheme="minorHAnsi" w:cstheme="minorHAnsi"/>
          <w:bCs/>
          <w:sz w:val="16"/>
          <w:szCs w:val="16"/>
        </w:rPr>
        <w:tab/>
        <w:t>Sept. Health Premium</w:t>
      </w:r>
      <w:r w:rsidRPr="00FF40FC">
        <w:rPr>
          <w:rFonts w:asciiTheme="minorHAnsi" w:eastAsiaTheme="minorEastAsia" w:hAnsiTheme="minorHAnsi" w:cstheme="minorHAnsi"/>
          <w:bCs/>
          <w:sz w:val="16"/>
          <w:szCs w:val="16"/>
        </w:rPr>
        <w:tab/>
        <w:t>658,493.98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11/16/16</w:t>
      </w:r>
      <w:r w:rsidRPr="00FF40FC">
        <w:rPr>
          <w:rFonts w:asciiTheme="minorHAnsi" w:eastAsiaTheme="minorEastAsia" w:hAnsiTheme="minorHAnsi" w:cstheme="minorHAnsi"/>
          <w:bCs/>
          <w:sz w:val="16"/>
          <w:szCs w:val="16"/>
        </w:rPr>
        <w:tab/>
        <w:t>Worker’s Comp.</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4,090.46</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11/17/16</w:t>
      </w:r>
      <w:r w:rsidRPr="00FF40FC">
        <w:rPr>
          <w:rFonts w:asciiTheme="minorHAnsi" w:eastAsiaTheme="minorEastAsia" w:hAnsiTheme="minorHAnsi" w:cstheme="minorHAnsi"/>
          <w:bCs/>
          <w:sz w:val="16"/>
          <w:szCs w:val="16"/>
        </w:rPr>
        <w:tab/>
        <w:t>Vision Service Plan</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4,126.22</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11/17/16</w:t>
      </w:r>
      <w:r w:rsidRPr="00FF40FC">
        <w:rPr>
          <w:rFonts w:asciiTheme="minorHAnsi" w:eastAsiaTheme="minorEastAsia" w:hAnsiTheme="minorHAnsi" w:cstheme="minorHAnsi"/>
          <w:bCs/>
          <w:sz w:val="16"/>
          <w:szCs w:val="16"/>
        </w:rPr>
        <w:tab/>
        <w:t>Vision Service Plan</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4,108.98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11/17/16</w:t>
      </w:r>
      <w:r w:rsidRPr="00FF40FC">
        <w:rPr>
          <w:rFonts w:asciiTheme="minorHAnsi" w:eastAsiaTheme="minorEastAsia" w:hAnsiTheme="minorHAnsi" w:cstheme="minorHAnsi"/>
          <w:bCs/>
          <w:sz w:val="16"/>
          <w:szCs w:val="16"/>
        </w:rPr>
        <w:tab/>
        <w:t>Medco</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75,127.01</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11/18/16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1,712,226.41</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11/22/16</w:t>
      </w:r>
      <w:r w:rsidRPr="00FF40FC">
        <w:rPr>
          <w:rFonts w:asciiTheme="minorHAnsi" w:eastAsiaTheme="minorEastAsia" w:hAnsiTheme="minorHAnsi" w:cstheme="minorHAnsi"/>
          <w:bCs/>
          <w:sz w:val="16"/>
          <w:szCs w:val="16"/>
        </w:rPr>
        <w:tab/>
        <w:t>Worker’s Comp.</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33,011.78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163876</w:t>
      </w:r>
      <w:r w:rsidRPr="00FF40FC">
        <w:rPr>
          <w:rFonts w:asciiTheme="minorHAnsi" w:eastAsiaTheme="minorEastAsia" w:hAnsiTheme="minorHAnsi" w:cstheme="minorHAnsi"/>
          <w:bCs/>
          <w:sz w:val="16"/>
          <w:szCs w:val="16"/>
        </w:rPr>
        <w:tab/>
        <w:t>11/22/16</w:t>
      </w:r>
      <w:r w:rsidRPr="00FF40FC">
        <w:rPr>
          <w:rFonts w:asciiTheme="minorHAnsi" w:eastAsiaTheme="minorEastAsia" w:hAnsiTheme="minorHAnsi" w:cstheme="minorHAnsi"/>
          <w:bCs/>
          <w:sz w:val="16"/>
          <w:szCs w:val="16"/>
        </w:rPr>
        <w:tab/>
        <w:t>Seal Plastics</w:t>
      </w:r>
      <w:r w:rsidRPr="00FF40FC">
        <w:rPr>
          <w:rFonts w:asciiTheme="minorHAnsi" w:eastAsiaTheme="minorEastAsia" w:hAnsiTheme="minorHAnsi" w:cstheme="minorHAnsi"/>
          <w:bCs/>
          <w:sz w:val="16"/>
          <w:szCs w:val="16"/>
        </w:rPr>
        <w:tab/>
        <w:t>REPLACEMENT CHECK</w:t>
      </w:r>
      <w:r w:rsidRPr="00FF40FC">
        <w:rPr>
          <w:rFonts w:asciiTheme="minorHAnsi" w:eastAsiaTheme="minorEastAsia" w:hAnsiTheme="minorHAnsi" w:cstheme="minorHAnsi"/>
          <w:bCs/>
          <w:sz w:val="16"/>
          <w:szCs w:val="16"/>
        </w:rPr>
        <w:tab/>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163875</w:t>
      </w:r>
      <w:r w:rsidRPr="00FF40FC">
        <w:rPr>
          <w:rFonts w:asciiTheme="minorHAnsi" w:eastAsiaTheme="minorEastAsia" w:hAnsiTheme="minorHAnsi" w:cstheme="minorHAnsi"/>
          <w:bCs/>
          <w:sz w:val="16"/>
          <w:szCs w:val="16"/>
        </w:rPr>
        <w:tab/>
        <w:t>11/22/16</w:t>
      </w:r>
      <w:r w:rsidRPr="00FF40FC">
        <w:rPr>
          <w:rFonts w:asciiTheme="minorHAnsi" w:eastAsiaTheme="minorEastAsia" w:hAnsiTheme="minorHAnsi" w:cstheme="minorHAnsi"/>
          <w:bCs/>
          <w:sz w:val="16"/>
          <w:szCs w:val="16"/>
        </w:rPr>
        <w:tab/>
        <w:t>NJDMV</w:t>
      </w:r>
      <w:r w:rsidRPr="00FF40FC">
        <w:rPr>
          <w:rFonts w:asciiTheme="minorHAnsi" w:eastAsiaTheme="minorEastAsia" w:hAnsiTheme="minorHAnsi" w:cstheme="minorHAnsi"/>
          <w:bCs/>
          <w:sz w:val="16"/>
          <w:szCs w:val="16"/>
        </w:rPr>
        <w:tab/>
        <w:t>title</w:t>
      </w:r>
      <w:r w:rsidRPr="00FF40FC">
        <w:rPr>
          <w:rFonts w:asciiTheme="minorHAnsi" w:eastAsiaTheme="minorEastAsia" w:hAnsiTheme="minorHAnsi" w:cstheme="minorHAnsi"/>
          <w:bCs/>
          <w:sz w:val="16"/>
          <w:szCs w:val="16"/>
        </w:rPr>
        <w:tab/>
        <w:t>60.00</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Councilman Peter Brown</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Reimb</w:t>
      </w:r>
      <w:proofErr w:type="spellEnd"/>
      <w:r w:rsidRPr="00FF40FC">
        <w:rPr>
          <w:rFonts w:asciiTheme="minorHAnsi" w:eastAsiaTheme="minorEastAsia" w:hAnsiTheme="minorHAnsi" w:cstheme="minorHAnsi"/>
          <w:bCs/>
          <w:sz w:val="16"/>
          <w:szCs w:val="16"/>
        </w:rPr>
        <w:t>. A.C.</w:t>
      </w:r>
      <w:r w:rsidRPr="00FF40FC">
        <w:rPr>
          <w:rFonts w:asciiTheme="minorHAnsi" w:eastAsiaTheme="minorEastAsia" w:hAnsiTheme="minorHAnsi" w:cstheme="minorHAnsi"/>
          <w:bCs/>
          <w:sz w:val="16"/>
          <w:szCs w:val="16"/>
        </w:rPr>
        <w:tab/>
        <w:t>251.05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Sept. Premium</w:t>
      </w:r>
      <w:r w:rsidRPr="00FF40FC">
        <w:rPr>
          <w:rFonts w:asciiTheme="minorHAnsi" w:eastAsiaTheme="minorEastAsia" w:hAnsiTheme="minorHAnsi" w:cstheme="minorHAnsi"/>
          <w:bCs/>
          <w:sz w:val="16"/>
          <w:szCs w:val="16"/>
        </w:rPr>
        <w:tab/>
        <w:t>37,824.41</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3,058.67</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1,347.45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831.74</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136.98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Oct. Premium</w:t>
      </w:r>
      <w:r w:rsidRPr="00FF40FC">
        <w:rPr>
          <w:rFonts w:asciiTheme="minorHAnsi" w:eastAsiaTheme="minorEastAsia" w:hAnsiTheme="minorHAnsi" w:cstheme="minorHAnsi"/>
          <w:bCs/>
          <w:sz w:val="16"/>
          <w:szCs w:val="16"/>
        </w:rPr>
        <w:tab/>
        <w:t>37,941.69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2,939.22</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1,347.45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831.74</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136.98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Nov. Premium</w:t>
      </w:r>
      <w:r w:rsidRPr="00FF40FC">
        <w:rPr>
          <w:rFonts w:asciiTheme="minorHAnsi" w:eastAsiaTheme="minorEastAsia" w:hAnsiTheme="minorHAnsi" w:cstheme="minorHAnsi"/>
          <w:bCs/>
          <w:sz w:val="16"/>
          <w:szCs w:val="16"/>
        </w:rPr>
        <w:tab/>
        <w:t>37,776.89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3,846.63</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1,767.95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1,190.09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136.98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Dec. Premium</w:t>
      </w:r>
      <w:r w:rsidRPr="00FF40FC">
        <w:rPr>
          <w:rFonts w:asciiTheme="minorHAnsi" w:eastAsiaTheme="minorEastAsia" w:hAnsiTheme="minorHAnsi" w:cstheme="minorHAnsi"/>
          <w:bCs/>
          <w:sz w:val="16"/>
          <w:szCs w:val="16"/>
        </w:rPr>
        <w:tab/>
        <w:t>38,801.20</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3,264.52</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1,692.29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951.19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11/23/16</w:t>
      </w:r>
      <w:r w:rsidRPr="00FF40FC">
        <w:rPr>
          <w:rFonts w:asciiTheme="minorHAnsi" w:eastAsiaTheme="minorEastAsia" w:hAnsiTheme="minorHAnsi" w:cstheme="minorHAnsi"/>
          <w:bCs/>
          <w:sz w:val="16"/>
          <w:szCs w:val="16"/>
        </w:rPr>
        <w:tab/>
        <w:t>Delta Dental</w:t>
      </w:r>
      <w:r w:rsidRPr="00FF40FC">
        <w:rPr>
          <w:rFonts w:asciiTheme="minorHAnsi" w:eastAsiaTheme="minorEastAsia" w:hAnsiTheme="minorHAnsi" w:cstheme="minorHAnsi"/>
          <w:bCs/>
          <w:sz w:val="16"/>
          <w:szCs w:val="16"/>
        </w:rPr>
        <w:tab/>
        <w:t>“</w:t>
      </w:r>
      <w:r w:rsidRPr="00FF40FC">
        <w:rPr>
          <w:rFonts w:asciiTheme="minorHAnsi" w:eastAsiaTheme="minorEastAsia" w:hAnsiTheme="minorHAnsi" w:cstheme="minorHAnsi"/>
          <w:bCs/>
          <w:sz w:val="16"/>
          <w:szCs w:val="16"/>
        </w:rPr>
        <w:tab/>
        <w:t>136.98</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11/28/16</w:t>
      </w:r>
      <w:r w:rsidRPr="00FF40FC">
        <w:rPr>
          <w:rFonts w:asciiTheme="minorHAnsi" w:eastAsiaTheme="minorEastAsia" w:hAnsiTheme="minorHAnsi" w:cstheme="minorHAnsi"/>
          <w:bCs/>
          <w:sz w:val="16"/>
          <w:szCs w:val="16"/>
        </w:rPr>
        <w:tab/>
        <w:t>Medco</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78,987.84</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11/30/16</w:t>
      </w:r>
      <w:r w:rsidRPr="00FF40FC">
        <w:rPr>
          <w:rFonts w:asciiTheme="minorHAnsi" w:eastAsiaTheme="minorEastAsia" w:hAnsiTheme="minorHAnsi" w:cstheme="minorHAnsi"/>
          <w:bCs/>
          <w:sz w:val="16"/>
          <w:szCs w:val="16"/>
        </w:rPr>
        <w:tab/>
        <w:t>Worker’s Comp.</w:t>
      </w:r>
      <w:r w:rsidRPr="00FF40FC">
        <w:rPr>
          <w:rFonts w:asciiTheme="minorHAnsi" w:eastAsiaTheme="minorEastAsia" w:hAnsiTheme="minorHAnsi" w:cstheme="minorHAnsi"/>
          <w:bCs/>
          <w:sz w:val="16"/>
          <w:szCs w:val="16"/>
        </w:rPr>
        <w:tab/>
        <w:t>claims</w:t>
      </w:r>
      <w:r w:rsidRPr="00FF40FC">
        <w:rPr>
          <w:rFonts w:asciiTheme="minorHAnsi" w:eastAsiaTheme="minorEastAsia" w:hAnsiTheme="minorHAnsi" w:cstheme="minorHAnsi"/>
          <w:bCs/>
          <w:sz w:val="16"/>
          <w:szCs w:val="16"/>
        </w:rPr>
        <w:tab/>
        <w:t>21,908.05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rPr>
        <w:tab/>
      </w:r>
      <w:r w:rsidRPr="00FF40FC">
        <w:rPr>
          <w:rFonts w:asciiTheme="minorHAnsi" w:eastAsiaTheme="minorEastAsia" w:hAnsiTheme="minorHAnsi" w:cstheme="minorHAnsi"/>
          <w:b/>
          <w:bCs/>
          <w:sz w:val="16"/>
          <w:szCs w:val="16"/>
          <w:u w:val="single"/>
        </w:rPr>
        <w:t>TRUST</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109,469.50</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11/18/16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40,461.00</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sz w:val="16"/>
          <w:szCs w:val="16"/>
        </w:rPr>
        <w:tab/>
      </w:r>
      <w:r w:rsidRPr="00FF40FC">
        <w:rPr>
          <w:rFonts w:asciiTheme="minorHAnsi" w:eastAsiaTheme="minorEastAsia" w:hAnsiTheme="minorHAnsi" w:cstheme="minorHAnsi"/>
          <w:sz w:val="16"/>
          <w:szCs w:val="16"/>
        </w:rPr>
        <w:tab/>
      </w:r>
      <w:r w:rsidRPr="00FF40FC">
        <w:rPr>
          <w:rFonts w:asciiTheme="minorHAnsi" w:eastAsiaTheme="minorEastAsia" w:hAnsiTheme="minorHAnsi" w:cstheme="minorHAnsi"/>
          <w:sz w:val="16"/>
          <w:szCs w:val="16"/>
        </w:rPr>
        <w:tab/>
      </w:r>
      <w:r w:rsidRPr="00FF40FC">
        <w:rPr>
          <w:rFonts w:asciiTheme="minorHAnsi" w:eastAsiaTheme="minorEastAsia" w:hAnsiTheme="minorHAnsi" w:cstheme="minorHAnsi"/>
          <w:sz w:val="16"/>
          <w:szCs w:val="16"/>
        </w:rPr>
        <w:tab/>
      </w:r>
      <w:r w:rsidRPr="00FF40FC">
        <w:rPr>
          <w:rFonts w:asciiTheme="minorHAnsi" w:eastAsiaTheme="minorEastAsia" w:hAnsiTheme="minorHAnsi" w:cstheme="minorHAnsi"/>
          <w:sz w:val="16"/>
          <w:szCs w:val="16"/>
        </w:rPr>
        <w:tab/>
      </w:r>
      <w:r w:rsidRPr="00FF40FC">
        <w:rPr>
          <w:rFonts w:asciiTheme="minorHAnsi" w:eastAsiaTheme="minorEastAsia" w:hAnsiTheme="minorHAnsi" w:cstheme="minorHAnsi"/>
          <w:sz w:val="16"/>
          <w:szCs w:val="16"/>
        </w:rPr>
        <w:tab/>
      </w:r>
      <w:r w:rsidRPr="00FF40FC">
        <w:rPr>
          <w:rFonts w:asciiTheme="minorHAnsi" w:eastAsiaTheme="minorEastAsia" w:hAnsiTheme="minorHAnsi" w:cstheme="minorHAnsi"/>
          <w:b/>
          <w:bCs/>
          <w:sz w:val="16"/>
          <w:szCs w:val="16"/>
          <w:u w:val="single"/>
        </w:rPr>
        <w:t>GRANT</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6,565.21</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11/18/16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6,161.03</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
          <w:bCs/>
          <w:sz w:val="16"/>
          <w:szCs w:val="16"/>
          <w:u w:val="single"/>
        </w:rPr>
        <w:t>SANITARY LANDFILL</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3,834.54</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11/18/16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6,333.32</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
          <w:bCs/>
          <w:sz w:val="16"/>
          <w:szCs w:val="16"/>
          <w:u w:val="single"/>
        </w:rPr>
        <w:t>CAPITAL</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497.49</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
          <w:bCs/>
          <w:sz w:val="16"/>
          <w:szCs w:val="16"/>
          <w:u w:val="single"/>
        </w:rPr>
        <w:t>UNEMPLOYMENT</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FF40FC">
        <w:rPr>
          <w:rFonts w:asciiTheme="minorHAnsi" w:eastAsiaTheme="minorEastAsia" w:hAnsiTheme="minorHAnsi" w:cstheme="minorHAnsi"/>
          <w:bCs/>
          <w:sz w:val="16"/>
          <w:szCs w:val="16"/>
        </w:rPr>
        <w:tab/>
        <w:t>11/2/16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123.65</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FF40FC">
        <w:rPr>
          <w:rFonts w:asciiTheme="minorHAnsi" w:eastAsiaTheme="minorEastAsia" w:hAnsiTheme="minorHAnsi" w:cstheme="minorHAnsi"/>
          <w:bCs/>
          <w:sz w:val="16"/>
          <w:szCs w:val="16"/>
        </w:rPr>
        <w:tab/>
        <w:t>11/18/16</w:t>
      </w:r>
      <w:r w:rsidRPr="00FF40FC">
        <w:rPr>
          <w:rFonts w:asciiTheme="minorHAnsi" w:eastAsiaTheme="minorEastAsia" w:hAnsiTheme="minorHAnsi" w:cstheme="minorHAnsi"/>
          <w:bCs/>
          <w:sz w:val="16"/>
          <w:szCs w:val="16"/>
        </w:rPr>
        <w:tab/>
        <w:t>Payroll</w:t>
      </w:r>
      <w:r w:rsidRPr="00FF40FC">
        <w:rPr>
          <w:rFonts w:asciiTheme="minorHAnsi" w:eastAsiaTheme="minorEastAsia" w:hAnsiTheme="minorHAnsi" w:cstheme="minorHAnsi"/>
          <w:bCs/>
          <w:sz w:val="16"/>
          <w:szCs w:val="16"/>
        </w:rPr>
        <w:tab/>
      </w:r>
      <w:proofErr w:type="spellStart"/>
      <w:r w:rsidRPr="00FF40FC">
        <w:rPr>
          <w:rFonts w:asciiTheme="minorHAnsi" w:eastAsiaTheme="minorEastAsia" w:hAnsiTheme="minorHAnsi" w:cstheme="minorHAnsi"/>
          <w:bCs/>
          <w:sz w:val="16"/>
          <w:szCs w:val="16"/>
        </w:rPr>
        <w:t>payroll</w:t>
      </w:r>
      <w:proofErr w:type="spellEnd"/>
      <w:r w:rsidRPr="00FF40FC">
        <w:rPr>
          <w:rFonts w:asciiTheme="minorHAnsi" w:eastAsiaTheme="minorEastAsia" w:hAnsiTheme="minorHAnsi" w:cstheme="minorHAnsi"/>
          <w:bCs/>
          <w:sz w:val="16"/>
          <w:szCs w:val="16"/>
        </w:rPr>
        <w:tab/>
        <w:t>102.29</w:t>
      </w:r>
      <w:r w:rsidRPr="00FF40FC">
        <w:rPr>
          <w:rFonts w:asciiTheme="minorHAnsi" w:eastAsiaTheme="minorEastAsia" w:hAnsiTheme="minorHAnsi" w:cstheme="minorHAnsi"/>
          <w:bCs/>
          <w:sz w:val="16"/>
          <w:szCs w:val="16"/>
        </w:rPr>
        <w:tab/>
      </w:r>
      <w:r w:rsidRPr="00FF40FC">
        <w:rPr>
          <w:rFonts w:asciiTheme="minorHAnsi" w:eastAsiaTheme="minorEastAsia" w:hAnsiTheme="minorHAnsi" w:cstheme="minorHAnsi"/>
          <w:bCs/>
          <w:sz w:val="16"/>
          <w:szCs w:val="16"/>
        </w:rPr>
        <w:tab/>
      </w:r>
    </w:p>
    <w:p w:rsidR="00D72CAC" w:rsidRPr="00D72CAC" w:rsidRDefault="00D72CAC" w:rsidP="00D72CAC">
      <w:pPr>
        <w:rPr>
          <w:rFonts w:ascii="Arial" w:hAnsi="Arial" w:cs="Arial"/>
          <w:b/>
          <w:bCs/>
          <w:sz w:val="20"/>
          <w:szCs w:val="20"/>
          <w:u w:val="single"/>
        </w:rPr>
      </w:pPr>
      <w:r w:rsidRPr="00D72CAC">
        <w:rPr>
          <w:rFonts w:ascii="Arial" w:hAnsi="Arial" w:cs="Arial"/>
          <w:b/>
          <w:bCs/>
          <w:sz w:val="20"/>
          <w:szCs w:val="20"/>
        </w:rPr>
        <w:t xml:space="preserve">RESOLUTION: </w:t>
      </w:r>
      <w:r w:rsidRPr="00D72CAC">
        <w:rPr>
          <w:rFonts w:ascii="Arial" w:hAnsi="Arial" w:cs="Arial"/>
          <w:b/>
          <w:bCs/>
          <w:sz w:val="20"/>
          <w:szCs w:val="20"/>
          <w:u w:val="single"/>
        </w:rPr>
        <w:t>2016-415</w:t>
      </w:r>
    </w:p>
    <w:p w:rsidR="00D72CAC" w:rsidRPr="00D72CAC" w:rsidRDefault="00D72CAC" w:rsidP="00D72CAC">
      <w:pPr>
        <w:rPr>
          <w:rFonts w:ascii="Arial" w:hAnsi="Arial" w:cs="Arial"/>
          <w:sz w:val="20"/>
          <w:szCs w:val="20"/>
        </w:rPr>
      </w:pPr>
    </w:p>
    <w:p w:rsidR="00D72CAC" w:rsidRPr="00D72CAC" w:rsidRDefault="00D72CAC" w:rsidP="00D72CAC">
      <w:pPr>
        <w:jc w:val="center"/>
        <w:rPr>
          <w:rFonts w:ascii="Arial" w:hAnsi="Arial" w:cs="Arial"/>
          <w:sz w:val="20"/>
          <w:szCs w:val="20"/>
        </w:rPr>
      </w:pPr>
      <w:r w:rsidRPr="00D72CAC">
        <w:rPr>
          <w:rFonts w:ascii="Arial" w:hAnsi="Arial" w:cs="Arial"/>
          <w:b/>
          <w:bCs/>
          <w:sz w:val="20"/>
          <w:szCs w:val="20"/>
        </w:rPr>
        <w:t xml:space="preserve">RESOLUTION AUTHORIZING AN AMENDMENT TO THE AGREEMENT APPOINTING EDWARD KOLOGI, ESQ OF THE FIRM KOLOGI-SIMITZ </w:t>
      </w:r>
    </w:p>
    <w:p w:rsidR="00D72CAC" w:rsidRPr="00D72CAC" w:rsidRDefault="00D72CAC" w:rsidP="00D72CAC">
      <w:pPr>
        <w:rPr>
          <w:rFonts w:ascii="Arial" w:hAnsi="Arial" w:cs="Arial"/>
          <w:sz w:val="20"/>
          <w:szCs w:val="20"/>
        </w:rPr>
      </w:pPr>
    </w:p>
    <w:p w:rsidR="00D72CAC" w:rsidRPr="00D72CAC" w:rsidRDefault="00D72CAC" w:rsidP="00D72CAC">
      <w:pPr>
        <w:rPr>
          <w:rFonts w:ascii="Arial" w:hAnsi="Arial" w:cs="Arial"/>
          <w:sz w:val="20"/>
          <w:szCs w:val="20"/>
        </w:rPr>
      </w:pP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WHEREAS,</w:t>
      </w:r>
      <w:r w:rsidRPr="00D72CAC">
        <w:rPr>
          <w:rFonts w:ascii="Arial" w:hAnsi="Arial" w:cs="Arial"/>
          <w:sz w:val="20"/>
          <w:szCs w:val="20"/>
        </w:rPr>
        <w:t xml:space="preserve"> the City Council of the City of Linden passed Resolution No. 2014-177 on April 15, 2014 retaining the services of Edward </w:t>
      </w:r>
      <w:proofErr w:type="spellStart"/>
      <w:r w:rsidRPr="00D72CAC">
        <w:rPr>
          <w:rFonts w:ascii="Arial" w:hAnsi="Arial" w:cs="Arial"/>
          <w:sz w:val="20"/>
          <w:szCs w:val="20"/>
        </w:rPr>
        <w:t>Kologi</w:t>
      </w:r>
      <w:proofErr w:type="spellEnd"/>
      <w:r w:rsidRPr="00D72CAC">
        <w:rPr>
          <w:rFonts w:ascii="Arial" w:hAnsi="Arial" w:cs="Arial"/>
          <w:sz w:val="20"/>
          <w:szCs w:val="20"/>
        </w:rPr>
        <w:t xml:space="preserve">, Esq. of </w:t>
      </w:r>
      <w:proofErr w:type="spellStart"/>
      <w:r w:rsidRPr="00D72CAC">
        <w:rPr>
          <w:rFonts w:ascii="Arial" w:hAnsi="Arial" w:cs="Arial"/>
          <w:sz w:val="20"/>
          <w:szCs w:val="20"/>
        </w:rPr>
        <w:t>Kologi-Simitz</w:t>
      </w:r>
      <w:proofErr w:type="spellEnd"/>
      <w:r w:rsidRPr="00D72CAC">
        <w:rPr>
          <w:rFonts w:ascii="Arial" w:hAnsi="Arial" w:cs="Arial"/>
          <w:sz w:val="20"/>
          <w:szCs w:val="20"/>
        </w:rPr>
        <w:t xml:space="preserve"> to represent Councilman Peter Brown in the matter relating to charges filed by the Local Ethics Board in the Department of Community Affairs; and </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WHEREAS,</w:t>
      </w:r>
      <w:r w:rsidRPr="00D72CAC">
        <w:rPr>
          <w:rFonts w:ascii="Arial" w:hAnsi="Arial" w:cs="Arial"/>
          <w:sz w:val="20"/>
          <w:szCs w:val="20"/>
        </w:rPr>
        <w:t xml:space="preserve"> because of the ongoing nature of the services in this matter, there is a need for additional funds not to exceed $2,000.00 for legal services relative to the aforesaid matter; and </w:t>
      </w:r>
    </w:p>
    <w:p w:rsidR="00D72CAC" w:rsidRPr="00D72CAC" w:rsidRDefault="00D72CAC" w:rsidP="00D72CAC">
      <w:pPr>
        <w:ind w:firstLine="720"/>
        <w:rPr>
          <w:rFonts w:ascii="Arial" w:hAnsi="Arial" w:cs="Arial"/>
          <w:b/>
          <w:bCs/>
          <w:sz w:val="20"/>
          <w:szCs w:val="20"/>
        </w:rPr>
      </w:pPr>
      <w:r w:rsidRPr="00D72CAC">
        <w:rPr>
          <w:rFonts w:ascii="Arial" w:hAnsi="Arial" w:cs="Arial"/>
          <w:b/>
          <w:bCs/>
          <w:sz w:val="20"/>
          <w:szCs w:val="20"/>
        </w:rPr>
        <w:t xml:space="preserve">WHEREAS, </w:t>
      </w:r>
      <w:r w:rsidRPr="00D72CAC">
        <w:rPr>
          <w:rFonts w:ascii="Arial" w:hAnsi="Arial" w:cs="Arial"/>
          <w:sz w:val="20"/>
          <w:szCs w:val="20"/>
        </w:rPr>
        <w:t xml:space="preserve">in accordance with the provisions of </w:t>
      </w:r>
      <w:r w:rsidRPr="00D72CAC">
        <w:rPr>
          <w:rFonts w:ascii="Arial" w:hAnsi="Arial" w:cs="Arial"/>
          <w:sz w:val="20"/>
          <w:szCs w:val="20"/>
          <w:u w:val="single"/>
        </w:rPr>
        <w:t>N.J.S.A</w:t>
      </w:r>
      <w:r w:rsidRPr="00D72CAC">
        <w:rPr>
          <w:rFonts w:ascii="Arial" w:hAnsi="Arial" w:cs="Arial"/>
          <w:sz w:val="20"/>
          <w:szCs w:val="20"/>
        </w:rPr>
        <w:t xml:space="preserve">. 19:44A-20.4, qualifications have been received through a fair and open process; and </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WHEREAS</w:t>
      </w:r>
      <w:r w:rsidRPr="00D72CAC">
        <w:rPr>
          <w:rFonts w:ascii="Arial" w:hAnsi="Arial" w:cs="Arial"/>
          <w:sz w:val="20"/>
          <w:szCs w:val="20"/>
        </w:rPr>
        <w:t xml:space="preserve">, </w:t>
      </w:r>
      <w:proofErr w:type="spellStart"/>
      <w:r w:rsidRPr="00D72CAC">
        <w:rPr>
          <w:rFonts w:ascii="Arial" w:hAnsi="Arial" w:cs="Arial"/>
          <w:sz w:val="20"/>
          <w:szCs w:val="20"/>
        </w:rPr>
        <w:t>Kologi-Simitz</w:t>
      </w:r>
      <w:proofErr w:type="spellEnd"/>
      <w:r w:rsidRPr="00D72CAC">
        <w:rPr>
          <w:rFonts w:ascii="Arial" w:hAnsi="Arial" w:cs="Arial"/>
          <w:sz w:val="20"/>
          <w:szCs w:val="20"/>
        </w:rPr>
        <w:t xml:space="preserve"> submitted a qualification to the City and has qualified for the aforesaid services for 2016; and  </w:t>
      </w:r>
      <w:r w:rsidRPr="00D72CAC">
        <w:rPr>
          <w:rFonts w:ascii="Arial" w:hAnsi="Arial" w:cs="Arial"/>
          <w:b/>
          <w:bCs/>
          <w:sz w:val="20"/>
          <w:szCs w:val="20"/>
        </w:rPr>
        <w:t xml:space="preserve"> </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WHEREAS,</w:t>
      </w:r>
      <w:r w:rsidRPr="00D72CAC">
        <w:rPr>
          <w:rFonts w:ascii="Arial" w:hAnsi="Arial" w:cs="Arial"/>
          <w:sz w:val="20"/>
          <w:szCs w:val="20"/>
        </w:rPr>
        <w:t xml:space="preserve"> inclusive of these additional funds the total expenditures paid to date to Edward </w:t>
      </w:r>
      <w:proofErr w:type="spellStart"/>
      <w:r w:rsidRPr="00D72CAC">
        <w:rPr>
          <w:rFonts w:ascii="Arial" w:hAnsi="Arial" w:cs="Arial"/>
          <w:sz w:val="20"/>
          <w:szCs w:val="20"/>
        </w:rPr>
        <w:t>Kologi</w:t>
      </w:r>
      <w:proofErr w:type="spellEnd"/>
      <w:r w:rsidRPr="00D72CAC">
        <w:rPr>
          <w:rFonts w:ascii="Arial" w:hAnsi="Arial" w:cs="Arial"/>
          <w:sz w:val="20"/>
          <w:szCs w:val="20"/>
        </w:rPr>
        <w:t xml:space="preserve">, Esq. for services rendered under the original or substantially related contract is $13,798.37.00; and </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WHEREAS,</w:t>
      </w:r>
      <w:r w:rsidRPr="00D72CAC">
        <w:rPr>
          <w:rFonts w:ascii="Arial" w:hAnsi="Arial" w:cs="Arial"/>
          <w:sz w:val="20"/>
          <w:szCs w:val="20"/>
        </w:rPr>
        <w:t xml:space="preserve"> the Chief Financial Officer or her designee has certified to the availability of funds for this purpose, to be charged to Account No. 6-01-20-155-123-255;</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 xml:space="preserve">NOW, THEREFORE, BE IT RESOLVED BY THE COUNCIL OF THE CITY OF LINDEN </w:t>
      </w:r>
      <w:r w:rsidRPr="00D72CAC">
        <w:rPr>
          <w:rFonts w:ascii="Arial" w:hAnsi="Arial" w:cs="Arial"/>
          <w:sz w:val="20"/>
          <w:szCs w:val="20"/>
        </w:rPr>
        <w:t xml:space="preserve">that they do hereby approve the additional amount not to exceed $2,000.00 for services rendered by </w:t>
      </w:r>
      <w:proofErr w:type="spellStart"/>
      <w:r w:rsidRPr="00D72CAC">
        <w:rPr>
          <w:rFonts w:ascii="Arial" w:hAnsi="Arial" w:cs="Arial"/>
          <w:sz w:val="20"/>
          <w:szCs w:val="20"/>
        </w:rPr>
        <w:t>Kologi-Simitz</w:t>
      </w:r>
      <w:proofErr w:type="spellEnd"/>
      <w:r w:rsidRPr="00D72CAC">
        <w:rPr>
          <w:rFonts w:ascii="Arial" w:hAnsi="Arial" w:cs="Arial"/>
          <w:sz w:val="20"/>
          <w:szCs w:val="20"/>
        </w:rPr>
        <w:t>.; and</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BE IT FURTHER RESOLVED</w:t>
      </w:r>
      <w:r w:rsidRPr="00D72CAC">
        <w:rPr>
          <w:rFonts w:ascii="Arial" w:hAnsi="Arial" w:cs="Arial"/>
          <w:sz w:val="20"/>
          <w:szCs w:val="20"/>
        </w:rPr>
        <w:t xml:space="preserve"> that this Resolution is expressly contingent upon the negotiation and execution of the necessary amendatory contract documents between </w:t>
      </w:r>
      <w:proofErr w:type="spellStart"/>
      <w:r w:rsidRPr="00D72CAC">
        <w:rPr>
          <w:rFonts w:ascii="Arial" w:hAnsi="Arial" w:cs="Arial"/>
          <w:sz w:val="20"/>
          <w:szCs w:val="20"/>
        </w:rPr>
        <w:t>Kologi-Simitz</w:t>
      </w:r>
      <w:proofErr w:type="spellEnd"/>
      <w:r w:rsidRPr="00D72CAC">
        <w:rPr>
          <w:rFonts w:ascii="Arial" w:hAnsi="Arial" w:cs="Arial"/>
          <w:sz w:val="20"/>
          <w:szCs w:val="20"/>
        </w:rPr>
        <w:t xml:space="preserve"> and the City of Linden; and </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BE IT FURTHER RESOLVED</w:t>
      </w:r>
      <w:r w:rsidRPr="00D72CAC">
        <w:rPr>
          <w:rFonts w:ascii="Arial" w:hAnsi="Arial" w:cs="Arial"/>
          <w:sz w:val="20"/>
          <w:szCs w:val="20"/>
        </w:rPr>
        <w:t xml:space="preserve"> that the Mayor and City Clerk be and hereby are empowered and directed to execute an amendatory agreement for Professional Services consistent with the above; and </w:t>
      </w:r>
    </w:p>
    <w:p w:rsidR="00D72CAC" w:rsidRPr="00D72CAC" w:rsidRDefault="00D72CAC" w:rsidP="00D72CAC">
      <w:pPr>
        <w:ind w:firstLine="720"/>
        <w:rPr>
          <w:rFonts w:ascii="Arial" w:hAnsi="Arial" w:cs="Arial"/>
          <w:sz w:val="20"/>
          <w:szCs w:val="20"/>
        </w:rPr>
      </w:pPr>
      <w:r w:rsidRPr="00D72CAC">
        <w:rPr>
          <w:rFonts w:ascii="Arial" w:hAnsi="Arial" w:cs="Arial"/>
          <w:b/>
          <w:bCs/>
          <w:sz w:val="20"/>
          <w:szCs w:val="20"/>
        </w:rPr>
        <w:t xml:space="preserve">BE IT FURTHER RESOLVED </w:t>
      </w:r>
      <w:r w:rsidRPr="00D72CAC">
        <w:rPr>
          <w:rFonts w:ascii="Arial" w:hAnsi="Arial" w:cs="Arial"/>
          <w:sz w:val="20"/>
          <w:szCs w:val="20"/>
        </w:rPr>
        <w:t>that a notice of this action shall be published in accordance with applicable law.</w:t>
      </w:r>
    </w:p>
    <w:p w:rsid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D72CAC" w:rsidRPr="00FF40FC" w:rsidRDefault="00D72CA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CA33C6" w:rsidRPr="00CA33C6" w:rsidRDefault="00CA33C6" w:rsidP="00CA33C6">
      <w:pPr>
        <w:rPr>
          <w:rFonts w:ascii="Arial" w:hAnsi="Arial" w:cs="Arial"/>
          <w:b/>
          <w:bCs/>
          <w:sz w:val="20"/>
          <w:szCs w:val="20"/>
          <w:u w:val="single"/>
        </w:rPr>
      </w:pPr>
      <w:r w:rsidRPr="00CA33C6">
        <w:rPr>
          <w:rFonts w:ascii="Arial" w:hAnsi="Arial" w:cs="Arial"/>
          <w:b/>
          <w:bCs/>
          <w:sz w:val="20"/>
          <w:szCs w:val="20"/>
        </w:rPr>
        <w:t xml:space="preserve">RESOLUTION: </w:t>
      </w:r>
      <w:r w:rsidRPr="00CA33C6">
        <w:rPr>
          <w:rFonts w:ascii="Arial" w:hAnsi="Arial" w:cs="Arial"/>
          <w:b/>
          <w:bCs/>
          <w:sz w:val="20"/>
          <w:szCs w:val="20"/>
          <w:u w:val="single"/>
        </w:rPr>
        <w:t>2016-416</w:t>
      </w:r>
    </w:p>
    <w:p w:rsidR="00CA33C6" w:rsidRPr="00CA33C6" w:rsidRDefault="00CA33C6" w:rsidP="00CA33C6">
      <w:pPr>
        <w:jc w:val="both"/>
        <w:rPr>
          <w:rFonts w:ascii="Arial" w:hAnsi="Arial" w:cs="Arial"/>
          <w:sz w:val="20"/>
          <w:szCs w:val="20"/>
        </w:rPr>
      </w:pPr>
    </w:p>
    <w:p w:rsidR="00CA33C6" w:rsidRPr="00CA33C6" w:rsidRDefault="00CA33C6" w:rsidP="00CA33C6">
      <w:pPr>
        <w:jc w:val="center"/>
        <w:rPr>
          <w:rFonts w:ascii="Arial" w:hAnsi="Arial" w:cs="Arial"/>
          <w:sz w:val="20"/>
          <w:szCs w:val="20"/>
        </w:rPr>
      </w:pPr>
      <w:r w:rsidRPr="00CA33C6">
        <w:rPr>
          <w:rFonts w:ascii="Arial" w:hAnsi="Arial" w:cs="Arial"/>
          <w:b/>
          <w:bCs/>
          <w:sz w:val="20"/>
          <w:szCs w:val="20"/>
        </w:rPr>
        <w:t>RESOLUTION AMENDING A CONTRACT WITH CME ASSOCIATES FOR SERVICES RELATED TO THE UNDERGROUND STORAGE TANK INVESTIGATION AT THE JOHN STREET MULTI-PURPOSE CENTER IN THE CITY OF LINDEN</w:t>
      </w:r>
    </w:p>
    <w:p w:rsidR="00CA33C6" w:rsidRPr="00CA33C6" w:rsidRDefault="00CA33C6" w:rsidP="00CA33C6">
      <w:pPr>
        <w:rPr>
          <w:rFonts w:ascii="Arial" w:hAnsi="Arial" w:cs="Arial"/>
          <w:sz w:val="20"/>
          <w:szCs w:val="20"/>
        </w:rPr>
      </w:pPr>
    </w:p>
    <w:p w:rsidR="00CA33C6" w:rsidRPr="00CA33C6" w:rsidRDefault="00CA33C6" w:rsidP="00CA33C6">
      <w:pPr>
        <w:ind w:firstLine="720"/>
        <w:rPr>
          <w:rFonts w:ascii="Arial" w:hAnsi="Arial" w:cs="Arial"/>
          <w:b/>
          <w:bCs/>
          <w:sz w:val="20"/>
          <w:szCs w:val="20"/>
        </w:rPr>
      </w:pPr>
      <w:r w:rsidRPr="00CA33C6">
        <w:rPr>
          <w:rFonts w:ascii="Arial" w:hAnsi="Arial" w:cs="Arial"/>
          <w:b/>
          <w:bCs/>
          <w:sz w:val="20"/>
          <w:szCs w:val="20"/>
        </w:rPr>
        <w:t>WHEREAS</w:t>
      </w:r>
      <w:r w:rsidRPr="00CA33C6">
        <w:rPr>
          <w:rFonts w:ascii="Arial" w:hAnsi="Arial" w:cs="Arial"/>
          <w:sz w:val="20"/>
          <w:szCs w:val="20"/>
        </w:rPr>
        <w:t xml:space="preserve">, the City of Linden passed a resolution on July 16, 2013, No. 2013-263 retaining the services related to the underground storage tank investigation at John Street Multi-Purpose Center  in the City of Linden; and  </w:t>
      </w:r>
    </w:p>
    <w:p w:rsidR="00CA33C6" w:rsidRPr="00CA33C6" w:rsidRDefault="00CA33C6" w:rsidP="00CA33C6">
      <w:pPr>
        <w:ind w:firstLine="720"/>
        <w:rPr>
          <w:rFonts w:ascii="Arial" w:hAnsi="Arial" w:cs="Arial"/>
          <w:sz w:val="20"/>
          <w:szCs w:val="20"/>
        </w:rPr>
      </w:pPr>
      <w:r w:rsidRPr="00CA33C6">
        <w:rPr>
          <w:rFonts w:ascii="Arial" w:hAnsi="Arial" w:cs="Arial"/>
          <w:b/>
          <w:bCs/>
          <w:sz w:val="20"/>
          <w:szCs w:val="20"/>
        </w:rPr>
        <w:t xml:space="preserve">WHEREAS, </w:t>
      </w:r>
      <w:r w:rsidRPr="00CA33C6">
        <w:rPr>
          <w:rFonts w:ascii="Arial" w:hAnsi="Arial" w:cs="Arial"/>
          <w:bCs/>
          <w:sz w:val="20"/>
          <w:szCs w:val="20"/>
        </w:rPr>
        <w:t>in accordance with the provisions of N.J.S.A 19:44A-20.4, qualifications have been received through fair and open process; and</w:t>
      </w:r>
      <w:r w:rsidRPr="00CA33C6">
        <w:rPr>
          <w:rFonts w:ascii="Arial" w:hAnsi="Arial" w:cs="Arial"/>
          <w:sz w:val="20"/>
          <w:szCs w:val="20"/>
        </w:rPr>
        <w:t xml:space="preserve"> </w:t>
      </w:r>
    </w:p>
    <w:p w:rsidR="00CA33C6" w:rsidRPr="00CA33C6" w:rsidRDefault="00CA33C6" w:rsidP="00CA33C6">
      <w:pPr>
        <w:ind w:firstLine="720"/>
        <w:rPr>
          <w:rFonts w:ascii="Arial" w:hAnsi="Arial" w:cs="Arial"/>
          <w:sz w:val="20"/>
          <w:szCs w:val="20"/>
        </w:rPr>
      </w:pPr>
      <w:r w:rsidRPr="00CA33C6">
        <w:rPr>
          <w:rFonts w:ascii="Arial" w:hAnsi="Arial" w:cs="Arial"/>
          <w:b/>
          <w:sz w:val="20"/>
          <w:szCs w:val="20"/>
        </w:rPr>
        <w:t>WHEREAS</w:t>
      </w:r>
      <w:r w:rsidRPr="00CA33C6">
        <w:rPr>
          <w:rFonts w:ascii="Arial" w:hAnsi="Arial" w:cs="Arial"/>
          <w:sz w:val="20"/>
          <w:szCs w:val="20"/>
        </w:rPr>
        <w:t>, CME Associates, 3759 Rt. 1 South, Suite 100, Monmouth Junction, New Jersey 08852 submitted a qualification to the City and has qualified for the aforesaid service for 2016; and</w:t>
      </w:r>
    </w:p>
    <w:p w:rsidR="00CA33C6" w:rsidRPr="00CA33C6" w:rsidRDefault="00CA33C6" w:rsidP="00CA33C6">
      <w:pPr>
        <w:ind w:firstLine="720"/>
        <w:rPr>
          <w:rFonts w:ascii="Arial" w:hAnsi="Arial" w:cs="Arial"/>
          <w:sz w:val="20"/>
          <w:szCs w:val="20"/>
        </w:rPr>
      </w:pPr>
      <w:r w:rsidRPr="00CA33C6">
        <w:rPr>
          <w:rFonts w:ascii="Arial" w:hAnsi="Arial" w:cs="Arial"/>
          <w:b/>
          <w:sz w:val="20"/>
          <w:szCs w:val="20"/>
        </w:rPr>
        <w:t>WHEREAS</w:t>
      </w:r>
      <w:r w:rsidRPr="00CA33C6">
        <w:rPr>
          <w:rFonts w:ascii="Arial" w:hAnsi="Arial" w:cs="Arial"/>
          <w:sz w:val="20"/>
          <w:szCs w:val="20"/>
        </w:rPr>
        <w:t>, due to the ongoing nature of various work, it is necessary to provide for additional funds for said purpose in an amount not to exceed $168,904.00; and</w:t>
      </w:r>
    </w:p>
    <w:p w:rsidR="00CA33C6" w:rsidRPr="00CA33C6" w:rsidRDefault="00CA33C6" w:rsidP="00CA33C6">
      <w:pPr>
        <w:ind w:firstLine="720"/>
        <w:rPr>
          <w:rFonts w:ascii="Arial" w:hAnsi="Arial" w:cs="Arial"/>
          <w:bCs/>
          <w:sz w:val="20"/>
          <w:szCs w:val="20"/>
        </w:rPr>
      </w:pPr>
      <w:r w:rsidRPr="00CA33C6">
        <w:rPr>
          <w:rFonts w:ascii="Arial" w:hAnsi="Arial" w:cs="Arial"/>
          <w:b/>
          <w:sz w:val="20"/>
          <w:szCs w:val="20"/>
        </w:rPr>
        <w:t>WHEREAS</w:t>
      </w:r>
      <w:r w:rsidRPr="00CA33C6">
        <w:rPr>
          <w:rFonts w:ascii="Arial" w:hAnsi="Arial" w:cs="Arial"/>
          <w:sz w:val="20"/>
          <w:szCs w:val="20"/>
        </w:rPr>
        <w:t>, inclusive of these additional funds the total expenditures paid to date to CME Associates for services rendered under the original or substantially related contract is $246,190.00; and</w:t>
      </w:r>
    </w:p>
    <w:p w:rsidR="00CA33C6" w:rsidRPr="00CA33C6" w:rsidRDefault="00CA33C6" w:rsidP="00CA33C6">
      <w:pPr>
        <w:ind w:firstLine="720"/>
        <w:rPr>
          <w:rFonts w:ascii="Arial" w:hAnsi="Arial" w:cs="Arial"/>
          <w:sz w:val="20"/>
          <w:szCs w:val="20"/>
        </w:rPr>
      </w:pPr>
      <w:r w:rsidRPr="00CA33C6">
        <w:rPr>
          <w:rFonts w:ascii="Arial" w:hAnsi="Arial" w:cs="Arial"/>
          <w:b/>
          <w:bCs/>
          <w:sz w:val="20"/>
          <w:szCs w:val="20"/>
        </w:rPr>
        <w:t>WHEREAS</w:t>
      </w:r>
      <w:r w:rsidRPr="00CA33C6">
        <w:rPr>
          <w:rFonts w:ascii="Arial" w:hAnsi="Arial" w:cs="Arial"/>
          <w:sz w:val="20"/>
          <w:szCs w:val="20"/>
        </w:rPr>
        <w:t>, the Chief Financial Officer or her designee has certified as to the availability of funds for this purpose, as attached hereto, which will be charged to Account No. C-04-55-901-596-919 ($15,304.00), C-04-55-901-611-919 ($54,600.00), and C-04-55-901-658-919 ($99,000.00).</w:t>
      </w:r>
    </w:p>
    <w:p w:rsidR="00CA33C6" w:rsidRPr="00CA33C6" w:rsidRDefault="00CA33C6" w:rsidP="00CA33C6">
      <w:pPr>
        <w:ind w:firstLine="720"/>
        <w:rPr>
          <w:rFonts w:ascii="Arial" w:hAnsi="Arial" w:cs="Arial"/>
          <w:sz w:val="20"/>
          <w:szCs w:val="20"/>
        </w:rPr>
      </w:pPr>
      <w:r w:rsidRPr="00CA33C6">
        <w:rPr>
          <w:rFonts w:ascii="Arial" w:hAnsi="Arial" w:cs="Arial"/>
          <w:b/>
          <w:bCs/>
          <w:sz w:val="20"/>
          <w:szCs w:val="20"/>
        </w:rPr>
        <w:t xml:space="preserve">NOW, THEREFORE, BE IT RESOLVED BY THE CITY COUNCIL OF THE CITY OF LINDEN </w:t>
      </w:r>
      <w:r w:rsidRPr="00CA33C6">
        <w:rPr>
          <w:rFonts w:ascii="Arial" w:hAnsi="Arial" w:cs="Arial"/>
          <w:sz w:val="20"/>
          <w:szCs w:val="20"/>
        </w:rPr>
        <w:t xml:space="preserve">that they do hereby approve the additional amount not to exceed $168,904.00 for services rendered by CME Associates for the City of Linden; and </w:t>
      </w:r>
    </w:p>
    <w:p w:rsidR="00CA33C6" w:rsidRPr="00CA33C6" w:rsidRDefault="00CA33C6" w:rsidP="00CA33C6">
      <w:pPr>
        <w:ind w:firstLine="720"/>
        <w:rPr>
          <w:rFonts w:ascii="Arial" w:hAnsi="Arial" w:cs="Arial"/>
          <w:sz w:val="20"/>
          <w:szCs w:val="20"/>
        </w:rPr>
      </w:pPr>
      <w:r w:rsidRPr="00CA33C6">
        <w:rPr>
          <w:rFonts w:ascii="Arial" w:hAnsi="Arial" w:cs="Arial"/>
          <w:b/>
          <w:bCs/>
          <w:sz w:val="20"/>
          <w:szCs w:val="20"/>
        </w:rPr>
        <w:t>BE IT FURTHER RESOLVED</w:t>
      </w:r>
      <w:r w:rsidRPr="00CA33C6">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CA33C6" w:rsidRPr="00CA33C6" w:rsidRDefault="00CA33C6" w:rsidP="00CA33C6">
      <w:pPr>
        <w:ind w:firstLine="720"/>
        <w:rPr>
          <w:rFonts w:ascii="Arial" w:hAnsi="Arial" w:cs="Arial"/>
          <w:sz w:val="20"/>
          <w:szCs w:val="20"/>
        </w:rPr>
      </w:pPr>
      <w:r w:rsidRPr="00CA33C6">
        <w:rPr>
          <w:rFonts w:ascii="Arial" w:hAnsi="Arial" w:cs="Arial"/>
          <w:b/>
          <w:bCs/>
          <w:sz w:val="20"/>
          <w:szCs w:val="20"/>
        </w:rPr>
        <w:t xml:space="preserve">BE IT FURTHER RESOLVED </w:t>
      </w:r>
      <w:r w:rsidRPr="00CA33C6">
        <w:rPr>
          <w:rFonts w:ascii="Arial" w:hAnsi="Arial" w:cs="Arial"/>
          <w:sz w:val="20"/>
          <w:szCs w:val="20"/>
        </w:rPr>
        <w:t xml:space="preserve">that the Mayor and City Clerk be and hereby are empowered and directed to execute an amendatory agreement consistent with the above; and </w:t>
      </w:r>
    </w:p>
    <w:p w:rsidR="00CA33C6" w:rsidRPr="00CA33C6" w:rsidRDefault="00CA33C6" w:rsidP="00CA33C6">
      <w:pPr>
        <w:ind w:firstLine="720"/>
        <w:rPr>
          <w:rFonts w:ascii="Arial" w:hAnsi="Arial" w:cs="Arial"/>
          <w:sz w:val="20"/>
          <w:szCs w:val="20"/>
        </w:rPr>
      </w:pPr>
      <w:r w:rsidRPr="00CA33C6">
        <w:rPr>
          <w:rFonts w:ascii="Arial" w:hAnsi="Arial" w:cs="Arial"/>
          <w:b/>
          <w:bCs/>
          <w:sz w:val="20"/>
          <w:szCs w:val="20"/>
        </w:rPr>
        <w:t>BE IT FURTHER RESOLVED</w:t>
      </w:r>
      <w:r w:rsidRPr="00CA33C6">
        <w:rPr>
          <w:rFonts w:ascii="Arial" w:hAnsi="Arial" w:cs="Arial"/>
          <w:sz w:val="20"/>
          <w:szCs w:val="20"/>
        </w:rPr>
        <w:t xml:space="preserve"> that a copy of this Resolution be published according to law. </w:t>
      </w:r>
    </w:p>
    <w:p w:rsidR="00CA33C6" w:rsidRDefault="00CA33C6" w:rsidP="007D7080">
      <w:pPr>
        <w:rPr>
          <w:rFonts w:ascii="Arial" w:hAnsi="Arial" w:cs="Arial"/>
          <w:b/>
          <w:bCs/>
          <w:sz w:val="20"/>
          <w:szCs w:val="20"/>
        </w:rPr>
      </w:pPr>
    </w:p>
    <w:p w:rsidR="00CA33C6" w:rsidRDefault="00CA33C6" w:rsidP="007D7080">
      <w:pPr>
        <w:rPr>
          <w:rFonts w:ascii="Arial" w:hAnsi="Arial" w:cs="Arial"/>
          <w:b/>
          <w:bCs/>
          <w:sz w:val="20"/>
          <w:szCs w:val="20"/>
        </w:rPr>
      </w:pPr>
    </w:p>
    <w:p w:rsidR="007D7080" w:rsidRPr="007D7080" w:rsidRDefault="007D7080" w:rsidP="007D7080">
      <w:pPr>
        <w:rPr>
          <w:rFonts w:ascii="Arial" w:hAnsi="Arial" w:cs="Arial"/>
          <w:b/>
          <w:bCs/>
          <w:sz w:val="20"/>
          <w:szCs w:val="20"/>
          <w:u w:val="single"/>
        </w:rPr>
      </w:pPr>
      <w:r w:rsidRPr="007D7080">
        <w:rPr>
          <w:rFonts w:ascii="Arial" w:hAnsi="Arial" w:cs="Arial"/>
          <w:b/>
          <w:bCs/>
          <w:sz w:val="20"/>
          <w:szCs w:val="20"/>
        </w:rPr>
        <w:t xml:space="preserve">RESOLUTION: </w:t>
      </w:r>
      <w:r w:rsidRPr="007D7080">
        <w:rPr>
          <w:rFonts w:ascii="Arial" w:hAnsi="Arial" w:cs="Arial"/>
          <w:b/>
          <w:bCs/>
          <w:sz w:val="20"/>
          <w:szCs w:val="20"/>
          <w:u w:val="single"/>
        </w:rPr>
        <w:t>2016-417</w:t>
      </w:r>
    </w:p>
    <w:p w:rsidR="007D7080" w:rsidRPr="007D7080" w:rsidRDefault="007D7080" w:rsidP="007D7080">
      <w:pPr>
        <w:rPr>
          <w:rFonts w:ascii="Arial" w:hAnsi="Arial" w:cs="Arial"/>
          <w:b/>
          <w:bCs/>
          <w:sz w:val="20"/>
          <w:szCs w:val="20"/>
        </w:rPr>
      </w:pPr>
    </w:p>
    <w:p w:rsidR="007D7080" w:rsidRPr="007D7080" w:rsidRDefault="007D7080" w:rsidP="007D7080">
      <w:pPr>
        <w:jc w:val="center"/>
        <w:rPr>
          <w:rFonts w:ascii="Arial" w:hAnsi="Arial" w:cs="Arial"/>
          <w:b/>
          <w:bCs/>
          <w:sz w:val="20"/>
          <w:szCs w:val="20"/>
        </w:rPr>
      </w:pPr>
      <w:r w:rsidRPr="007D7080">
        <w:rPr>
          <w:rFonts w:ascii="Arial" w:hAnsi="Arial" w:cs="Arial"/>
          <w:b/>
          <w:bCs/>
          <w:sz w:val="20"/>
          <w:szCs w:val="20"/>
        </w:rPr>
        <w:t>RESOLUTION AMENDING A RESOLUTION AMENDING A CONTRACT WITH CME ASSOCIATES FOR THE DESIGN, PERMITTING AND INSPECTION OF TWO GENERATORS FOR CITY HALL AND THE JTG CENTER</w:t>
      </w:r>
    </w:p>
    <w:p w:rsidR="007D7080" w:rsidRPr="007D7080" w:rsidRDefault="007D7080" w:rsidP="007D7080">
      <w:pPr>
        <w:jc w:val="center"/>
        <w:rPr>
          <w:rFonts w:ascii="Arial" w:hAnsi="Arial" w:cs="Arial"/>
          <w:b/>
          <w:bCs/>
          <w:sz w:val="20"/>
          <w:szCs w:val="20"/>
        </w:rPr>
      </w:pPr>
    </w:p>
    <w:p w:rsidR="007D7080" w:rsidRPr="007D7080" w:rsidRDefault="007D7080" w:rsidP="007D7080">
      <w:pPr>
        <w:ind w:firstLine="720"/>
        <w:rPr>
          <w:rFonts w:ascii="Arial" w:hAnsi="Arial" w:cs="Arial"/>
          <w:sz w:val="20"/>
          <w:szCs w:val="20"/>
        </w:rPr>
      </w:pPr>
      <w:r w:rsidRPr="007D7080">
        <w:rPr>
          <w:rFonts w:ascii="Arial" w:hAnsi="Arial" w:cs="Arial"/>
          <w:b/>
          <w:bCs/>
          <w:sz w:val="20"/>
          <w:szCs w:val="20"/>
        </w:rPr>
        <w:t>WHEREAS</w:t>
      </w:r>
      <w:r w:rsidRPr="007D7080">
        <w:rPr>
          <w:rFonts w:ascii="Arial" w:hAnsi="Arial" w:cs="Arial"/>
          <w:sz w:val="20"/>
          <w:szCs w:val="20"/>
        </w:rPr>
        <w:t xml:space="preserve">, the City of Linden passed Resolution, No. 2016-396 at the November 22, 2016 Council meeting amending a contract with CME Associates for the design, permitting and inspection of two generators for City Hall and the JTG Center; and </w:t>
      </w:r>
    </w:p>
    <w:p w:rsidR="007D7080" w:rsidRPr="007D7080" w:rsidRDefault="007D7080" w:rsidP="007D7080">
      <w:pPr>
        <w:ind w:firstLine="720"/>
        <w:rPr>
          <w:rFonts w:ascii="Arial" w:hAnsi="Arial" w:cs="Arial"/>
          <w:sz w:val="20"/>
          <w:szCs w:val="20"/>
        </w:rPr>
      </w:pPr>
      <w:r w:rsidRPr="007D7080">
        <w:rPr>
          <w:rFonts w:ascii="Arial" w:hAnsi="Arial" w:cs="Arial"/>
          <w:b/>
          <w:bCs/>
          <w:sz w:val="20"/>
          <w:szCs w:val="20"/>
        </w:rPr>
        <w:t>WHEREAS</w:t>
      </w:r>
      <w:r w:rsidRPr="007D7080">
        <w:rPr>
          <w:rFonts w:ascii="Arial" w:hAnsi="Arial" w:cs="Arial"/>
          <w:sz w:val="20"/>
          <w:szCs w:val="20"/>
        </w:rPr>
        <w:t xml:space="preserve">, said amount to be amended was incorrect; and </w:t>
      </w:r>
    </w:p>
    <w:p w:rsidR="007D7080" w:rsidRPr="007D7080" w:rsidRDefault="007D7080" w:rsidP="007D7080">
      <w:pPr>
        <w:ind w:firstLine="720"/>
        <w:rPr>
          <w:rFonts w:ascii="Arial" w:hAnsi="Arial" w:cs="Arial"/>
          <w:sz w:val="20"/>
          <w:szCs w:val="20"/>
        </w:rPr>
      </w:pPr>
      <w:r w:rsidRPr="007D7080">
        <w:rPr>
          <w:rFonts w:ascii="Arial" w:hAnsi="Arial" w:cs="Arial"/>
          <w:b/>
          <w:bCs/>
          <w:sz w:val="20"/>
          <w:szCs w:val="20"/>
        </w:rPr>
        <w:t>WHEREAS</w:t>
      </w:r>
      <w:r w:rsidRPr="007D7080">
        <w:rPr>
          <w:rFonts w:ascii="Arial" w:hAnsi="Arial" w:cs="Arial"/>
          <w:sz w:val="20"/>
          <w:szCs w:val="20"/>
        </w:rPr>
        <w:t xml:space="preserve">, an amended resolution is needed for said purpose; </w:t>
      </w:r>
    </w:p>
    <w:p w:rsidR="007D7080" w:rsidRPr="007D7080" w:rsidRDefault="007D7080" w:rsidP="007D7080">
      <w:pPr>
        <w:ind w:firstLine="720"/>
        <w:rPr>
          <w:rFonts w:ascii="Arial" w:hAnsi="Arial" w:cs="Arial"/>
          <w:sz w:val="20"/>
          <w:szCs w:val="20"/>
        </w:rPr>
      </w:pPr>
      <w:r w:rsidRPr="007D7080">
        <w:rPr>
          <w:rFonts w:ascii="Arial" w:hAnsi="Arial" w:cs="Arial"/>
          <w:b/>
          <w:bCs/>
          <w:sz w:val="20"/>
          <w:szCs w:val="20"/>
        </w:rPr>
        <w:t>NOW, THEREFORE, BE IT RESOLVED BY THE CITY COUNCIL OF THE CITY OF LINDEN</w:t>
      </w:r>
      <w:r w:rsidRPr="007D7080">
        <w:rPr>
          <w:rFonts w:ascii="Arial" w:hAnsi="Arial" w:cs="Arial"/>
          <w:sz w:val="20"/>
          <w:szCs w:val="20"/>
        </w:rPr>
        <w:t xml:space="preserve"> as follows: </w:t>
      </w:r>
    </w:p>
    <w:p w:rsidR="007D7080" w:rsidRPr="007D7080" w:rsidRDefault="007D7080" w:rsidP="007D7080">
      <w:pPr>
        <w:rPr>
          <w:rFonts w:ascii="Arial" w:hAnsi="Arial" w:cs="Arial"/>
          <w:sz w:val="20"/>
          <w:szCs w:val="20"/>
        </w:rPr>
      </w:pPr>
    </w:p>
    <w:p w:rsidR="007D7080" w:rsidRPr="007D7080" w:rsidRDefault="007D7080" w:rsidP="007D7080">
      <w:pPr>
        <w:pStyle w:val="1-1"/>
        <w:widowControl/>
        <w:numPr>
          <w:ilvl w:val="0"/>
          <w:numId w:val="4"/>
        </w:numPr>
        <w:tabs>
          <w:tab w:val="clear" w:pos="0"/>
          <w:tab w:val="clear" w:pos="720"/>
          <w:tab w:val="num" w:pos="1440"/>
          <w:tab w:val="left" w:pos="7920"/>
          <w:tab w:val="left" w:pos="8640"/>
          <w:tab w:val="right" w:pos="9360"/>
        </w:tabs>
        <w:ind w:left="1440"/>
        <w:rPr>
          <w:rFonts w:ascii="Arial" w:hAnsi="Arial" w:cs="Arial"/>
          <w:sz w:val="20"/>
          <w:szCs w:val="20"/>
        </w:rPr>
      </w:pPr>
      <w:r w:rsidRPr="007D7080">
        <w:rPr>
          <w:rFonts w:ascii="Arial" w:hAnsi="Arial" w:cs="Arial"/>
          <w:sz w:val="20"/>
          <w:szCs w:val="20"/>
        </w:rPr>
        <w:t xml:space="preserve">A change in the total amended amount to reflect $34,000.00, for a total contract of $75,925.00 . </w:t>
      </w:r>
    </w:p>
    <w:p w:rsidR="007D7080" w:rsidRPr="007D7080" w:rsidRDefault="007D7080" w:rsidP="007D7080">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r w:rsidRPr="007D7080">
        <w:rPr>
          <w:rFonts w:ascii="Arial" w:hAnsi="Arial" w:cs="Arial"/>
          <w:sz w:val="20"/>
          <w:szCs w:val="20"/>
        </w:rPr>
        <w:t xml:space="preserve"> </w:t>
      </w:r>
    </w:p>
    <w:p w:rsidR="007D7080" w:rsidRPr="007D7080" w:rsidRDefault="007D7080" w:rsidP="007D7080">
      <w:pPr>
        <w:tabs>
          <w:tab w:val="left" w:pos="0"/>
        </w:tabs>
        <w:ind w:left="1440" w:hanging="720"/>
        <w:rPr>
          <w:rFonts w:ascii="Arial" w:hAnsi="Arial" w:cs="Arial"/>
          <w:sz w:val="20"/>
          <w:szCs w:val="20"/>
        </w:rPr>
      </w:pPr>
    </w:p>
    <w:p w:rsidR="007D7080" w:rsidRPr="007D7080" w:rsidRDefault="007D7080" w:rsidP="007D7080">
      <w:pPr>
        <w:pStyle w:val="1-1"/>
        <w:widowControl/>
        <w:numPr>
          <w:ilvl w:val="0"/>
          <w:numId w:val="4"/>
        </w:numPr>
        <w:tabs>
          <w:tab w:val="clear" w:pos="0"/>
          <w:tab w:val="clear" w:pos="720"/>
          <w:tab w:val="num" w:pos="1440"/>
          <w:tab w:val="left" w:pos="7920"/>
          <w:tab w:val="left" w:pos="8640"/>
          <w:tab w:val="right" w:pos="9360"/>
        </w:tabs>
        <w:ind w:left="1440"/>
        <w:rPr>
          <w:rFonts w:ascii="Arial" w:hAnsi="Arial" w:cs="Arial"/>
          <w:sz w:val="20"/>
          <w:szCs w:val="20"/>
        </w:rPr>
      </w:pPr>
      <w:r w:rsidRPr="007D7080">
        <w:rPr>
          <w:rFonts w:ascii="Arial" w:hAnsi="Arial" w:cs="Arial"/>
          <w:sz w:val="20"/>
          <w:szCs w:val="20"/>
        </w:rPr>
        <w:t xml:space="preserve">This Resolution shall take effect pursuant to law. </w:t>
      </w: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p>
    <w:p w:rsidR="00FF40FC" w:rsidRPr="00FF40FC" w:rsidRDefault="00FF40FC" w:rsidP="00FF40F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jc w:val="both"/>
        <w:rPr>
          <w:rFonts w:asciiTheme="minorHAnsi" w:eastAsiaTheme="minorEastAsia" w:hAnsiTheme="minorHAnsi" w:cstheme="minorHAnsi"/>
          <w:bCs/>
          <w:sz w:val="16"/>
          <w:szCs w:val="16"/>
        </w:rPr>
      </w:pPr>
    </w:p>
    <w:p w:rsidR="005A6302" w:rsidRPr="005A6302" w:rsidRDefault="005A6302" w:rsidP="005A6302">
      <w:pPr>
        <w:rPr>
          <w:rFonts w:ascii="Arial" w:hAnsi="Arial" w:cs="Arial"/>
          <w:b/>
          <w:bCs/>
          <w:sz w:val="20"/>
          <w:szCs w:val="20"/>
          <w:u w:val="single"/>
        </w:rPr>
      </w:pPr>
      <w:r w:rsidRPr="005A6302">
        <w:rPr>
          <w:rFonts w:ascii="Arial" w:hAnsi="Arial" w:cs="Arial"/>
          <w:b/>
          <w:bCs/>
          <w:sz w:val="20"/>
          <w:szCs w:val="20"/>
        </w:rPr>
        <w:t xml:space="preserve">RESOLUTION: </w:t>
      </w:r>
      <w:r w:rsidRPr="005A6302">
        <w:rPr>
          <w:rFonts w:ascii="Arial" w:hAnsi="Arial" w:cs="Arial"/>
          <w:b/>
          <w:bCs/>
          <w:sz w:val="20"/>
          <w:szCs w:val="20"/>
          <w:u w:val="single"/>
        </w:rPr>
        <w:t>2016-418</w:t>
      </w:r>
    </w:p>
    <w:p w:rsidR="005A6302" w:rsidRPr="005A6302" w:rsidRDefault="005A6302" w:rsidP="005A6302">
      <w:pPr>
        <w:jc w:val="both"/>
        <w:rPr>
          <w:rFonts w:ascii="Arial" w:hAnsi="Arial" w:cs="Arial"/>
          <w:sz w:val="20"/>
          <w:szCs w:val="20"/>
        </w:rPr>
      </w:pPr>
    </w:p>
    <w:p w:rsidR="005A6302" w:rsidRPr="005A6302" w:rsidRDefault="005A6302" w:rsidP="005A6302">
      <w:pPr>
        <w:jc w:val="center"/>
        <w:rPr>
          <w:rFonts w:ascii="Arial" w:hAnsi="Arial" w:cs="Arial"/>
          <w:b/>
          <w:bCs/>
          <w:sz w:val="20"/>
          <w:szCs w:val="20"/>
        </w:rPr>
      </w:pPr>
      <w:r w:rsidRPr="005A6302">
        <w:rPr>
          <w:rFonts w:ascii="Arial" w:hAnsi="Arial" w:cs="Arial"/>
          <w:b/>
          <w:bCs/>
          <w:sz w:val="20"/>
          <w:szCs w:val="20"/>
        </w:rPr>
        <w:t>A RESOLUTION AUTHORIZING THAT A LIEN</w:t>
      </w:r>
      <w:r w:rsidRPr="005A6302">
        <w:rPr>
          <w:rFonts w:ascii="Arial" w:hAnsi="Arial" w:cs="Arial"/>
          <w:sz w:val="20"/>
          <w:szCs w:val="20"/>
        </w:rPr>
        <w:t xml:space="preserve"> </w:t>
      </w:r>
      <w:r w:rsidRPr="005A6302">
        <w:rPr>
          <w:rFonts w:ascii="Arial" w:hAnsi="Arial" w:cs="Arial"/>
          <w:b/>
          <w:bCs/>
          <w:sz w:val="20"/>
          <w:szCs w:val="20"/>
        </w:rPr>
        <w:t>BE PLACED</w:t>
      </w:r>
    </w:p>
    <w:p w:rsidR="005A6302" w:rsidRPr="005A6302" w:rsidRDefault="005A6302" w:rsidP="005A6302">
      <w:pPr>
        <w:jc w:val="center"/>
        <w:rPr>
          <w:rFonts w:ascii="Arial" w:hAnsi="Arial" w:cs="Arial"/>
          <w:b/>
          <w:bCs/>
          <w:sz w:val="20"/>
          <w:szCs w:val="20"/>
        </w:rPr>
      </w:pPr>
      <w:r w:rsidRPr="005A6302">
        <w:rPr>
          <w:rFonts w:ascii="Arial" w:hAnsi="Arial" w:cs="Arial"/>
          <w:b/>
          <w:bCs/>
          <w:sz w:val="20"/>
          <w:szCs w:val="20"/>
        </w:rPr>
        <w:t xml:space="preserve">ON VARIOUS PREMISES FOR WORK COMPLETED BY THE DEPT. OF PUBLIC </w:t>
      </w:r>
    </w:p>
    <w:p w:rsidR="005A6302" w:rsidRPr="005A6302" w:rsidRDefault="005A6302" w:rsidP="005A6302">
      <w:pPr>
        <w:jc w:val="center"/>
        <w:rPr>
          <w:rFonts w:ascii="Arial" w:hAnsi="Arial" w:cs="Arial"/>
          <w:sz w:val="20"/>
          <w:szCs w:val="20"/>
        </w:rPr>
      </w:pPr>
      <w:r w:rsidRPr="005A6302">
        <w:rPr>
          <w:rFonts w:ascii="Arial" w:hAnsi="Arial" w:cs="Arial"/>
          <w:b/>
          <w:bCs/>
          <w:sz w:val="20"/>
          <w:szCs w:val="20"/>
        </w:rPr>
        <w:t xml:space="preserve">PROPERTY AND DIVISION OF PUBLIC WORKS OF THE CITY OF LINDEN </w:t>
      </w:r>
    </w:p>
    <w:p w:rsidR="005A6302" w:rsidRPr="005A6302" w:rsidRDefault="005A6302" w:rsidP="005A6302">
      <w:pPr>
        <w:rPr>
          <w:rFonts w:ascii="Arial" w:hAnsi="Arial" w:cs="Arial"/>
          <w:sz w:val="20"/>
          <w:szCs w:val="20"/>
        </w:rPr>
      </w:pPr>
      <w:r w:rsidRPr="005A6302">
        <w:rPr>
          <w:rFonts w:ascii="Arial" w:hAnsi="Arial" w:cs="Arial"/>
          <w:sz w:val="20"/>
          <w:szCs w:val="20"/>
        </w:rPr>
        <w:t xml:space="preserve">  </w:t>
      </w:r>
    </w:p>
    <w:p w:rsidR="005A6302" w:rsidRPr="005A6302" w:rsidRDefault="005A6302" w:rsidP="005A6302">
      <w:pPr>
        <w:tabs>
          <w:tab w:val="left" w:pos="-1440"/>
        </w:tabs>
        <w:spacing w:line="360" w:lineRule="auto"/>
        <w:ind w:left="720" w:hanging="720"/>
        <w:rPr>
          <w:rFonts w:ascii="Arial" w:hAnsi="Arial" w:cs="Arial"/>
          <w:sz w:val="20"/>
          <w:szCs w:val="20"/>
        </w:rPr>
      </w:pPr>
      <w:r w:rsidRPr="005A6302">
        <w:rPr>
          <w:rFonts w:ascii="Arial" w:hAnsi="Arial" w:cs="Arial"/>
          <w:sz w:val="20"/>
          <w:szCs w:val="20"/>
        </w:rPr>
        <w:t xml:space="preserve"> </w:t>
      </w:r>
      <w:r w:rsidRPr="005A6302">
        <w:rPr>
          <w:rFonts w:ascii="Arial" w:hAnsi="Arial" w:cs="Arial"/>
          <w:b/>
          <w:bCs/>
          <w:sz w:val="20"/>
          <w:szCs w:val="20"/>
        </w:rPr>
        <w:tab/>
        <w:t>WHEREAS,</w:t>
      </w:r>
      <w:r w:rsidRPr="005A6302">
        <w:rPr>
          <w:rFonts w:ascii="Arial" w:hAnsi="Arial" w:cs="Arial"/>
          <w:sz w:val="20"/>
          <w:szCs w:val="20"/>
        </w:rPr>
        <w:t xml:space="preserve"> premises known and designated as follows have been the subject of</w:t>
      </w:r>
    </w:p>
    <w:p w:rsidR="005A6302" w:rsidRPr="005A6302" w:rsidRDefault="005A6302" w:rsidP="005A6302">
      <w:pPr>
        <w:spacing w:line="360" w:lineRule="auto"/>
        <w:rPr>
          <w:rFonts w:ascii="Arial" w:hAnsi="Arial" w:cs="Arial"/>
          <w:sz w:val="20"/>
          <w:szCs w:val="20"/>
        </w:rPr>
      </w:pPr>
      <w:r w:rsidRPr="005A6302">
        <w:rPr>
          <w:rFonts w:ascii="Arial" w:hAnsi="Arial" w:cs="Arial"/>
          <w:sz w:val="20"/>
          <w:szCs w:val="20"/>
        </w:rPr>
        <w:t>much controversy as said premises had a heavy growth of weeds, grass and debris thereon and/or unsafe and hazardous conditions; and</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Block</w:t>
      </w:r>
      <w:r w:rsidRPr="005A6302">
        <w:rPr>
          <w:rFonts w:ascii="Arial" w:hAnsi="Arial" w:cs="Arial"/>
          <w:sz w:val="20"/>
          <w:szCs w:val="20"/>
        </w:rPr>
        <w:tab/>
        <w:t>78</w:t>
      </w:r>
      <w:r w:rsidRPr="005A6302">
        <w:rPr>
          <w:rFonts w:ascii="Arial" w:hAnsi="Arial" w:cs="Arial"/>
          <w:sz w:val="20"/>
          <w:szCs w:val="20"/>
        </w:rPr>
        <w:tab/>
      </w:r>
      <w:r w:rsidRPr="005A6302">
        <w:rPr>
          <w:rFonts w:ascii="Arial" w:hAnsi="Arial" w:cs="Arial"/>
          <w:sz w:val="20"/>
          <w:szCs w:val="20"/>
        </w:rPr>
        <w:tab/>
        <w:t>Lot 11</w:t>
      </w: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t xml:space="preserve">1123 </w:t>
      </w:r>
      <w:proofErr w:type="spellStart"/>
      <w:r w:rsidRPr="005A6302">
        <w:rPr>
          <w:rFonts w:ascii="Arial" w:hAnsi="Arial" w:cs="Arial"/>
          <w:sz w:val="20"/>
          <w:szCs w:val="20"/>
        </w:rPr>
        <w:t>Hussa</w:t>
      </w:r>
      <w:proofErr w:type="spellEnd"/>
      <w:r w:rsidRPr="005A6302">
        <w:rPr>
          <w:rFonts w:ascii="Arial" w:hAnsi="Arial" w:cs="Arial"/>
          <w:sz w:val="20"/>
          <w:szCs w:val="20"/>
        </w:rPr>
        <w:t xml:space="preserve"> Street</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Block  134</w:t>
      </w:r>
      <w:r w:rsidRPr="005A6302">
        <w:rPr>
          <w:rFonts w:ascii="Arial" w:hAnsi="Arial" w:cs="Arial"/>
          <w:sz w:val="20"/>
          <w:szCs w:val="20"/>
        </w:rPr>
        <w:tab/>
      </w:r>
      <w:r w:rsidRPr="005A6302">
        <w:rPr>
          <w:rFonts w:ascii="Arial" w:hAnsi="Arial" w:cs="Arial"/>
          <w:sz w:val="20"/>
          <w:szCs w:val="20"/>
        </w:rPr>
        <w:tab/>
        <w:t>Lot 18</w:t>
      </w: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t>717 Union Street</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Block  51</w:t>
      </w:r>
      <w:r w:rsidRPr="005A6302">
        <w:rPr>
          <w:rFonts w:ascii="Arial" w:hAnsi="Arial" w:cs="Arial"/>
          <w:sz w:val="20"/>
          <w:szCs w:val="20"/>
        </w:rPr>
        <w:tab/>
      </w:r>
      <w:r w:rsidRPr="005A6302">
        <w:rPr>
          <w:rFonts w:ascii="Arial" w:hAnsi="Arial" w:cs="Arial"/>
          <w:sz w:val="20"/>
          <w:szCs w:val="20"/>
        </w:rPr>
        <w:tab/>
        <w:t>Lot 3/4</w:t>
      </w: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t>1212-1214 E. St. Georges Avenue</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 xml:space="preserve">Block 438 </w:t>
      </w:r>
      <w:r w:rsidRPr="005A6302">
        <w:rPr>
          <w:rFonts w:ascii="Arial" w:hAnsi="Arial" w:cs="Arial"/>
          <w:sz w:val="20"/>
          <w:szCs w:val="20"/>
        </w:rPr>
        <w:tab/>
      </w:r>
      <w:r w:rsidRPr="005A6302">
        <w:rPr>
          <w:rFonts w:ascii="Arial" w:hAnsi="Arial" w:cs="Arial"/>
          <w:sz w:val="20"/>
          <w:szCs w:val="20"/>
        </w:rPr>
        <w:tab/>
        <w:t>Lot 1</w:t>
      </w: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t>1 Carteret Street</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Block 112</w:t>
      </w:r>
      <w:r w:rsidRPr="005A6302">
        <w:rPr>
          <w:rFonts w:ascii="Arial" w:hAnsi="Arial" w:cs="Arial"/>
          <w:sz w:val="20"/>
          <w:szCs w:val="20"/>
        </w:rPr>
        <w:tab/>
      </w:r>
      <w:r w:rsidRPr="005A6302">
        <w:rPr>
          <w:rFonts w:ascii="Arial" w:hAnsi="Arial" w:cs="Arial"/>
          <w:sz w:val="20"/>
          <w:szCs w:val="20"/>
        </w:rPr>
        <w:tab/>
        <w:t>Lot 9</w:t>
      </w: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t>913 Bergen Avenue</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Block 207</w:t>
      </w:r>
      <w:r w:rsidRPr="005A6302">
        <w:rPr>
          <w:rFonts w:ascii="Arial" w:hAnsi="Arial" w:cs="Arial"/>
          <w:sz w:val="20"/>
          <w:szCs w:val="20"/>
        </w:rPr>
        <w:tab/>
      </w:r>
      <w:r w:rsidRPr="005A6302">
        <w:rPr>
          <w:rFonts w:ascii="Arial" w:hAnsi="Arial" w:cs="Arial"/>
          <w:sz w:val="20"/>
          <w:szCs w:val="20"/>
        </w:rPr>
        <w:tab/>
        <w:t>Lot 24</w:t>
      </w: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t>830 N. Wood Avenue</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sz w:val="20"/>
          <w:szCs w:val="20"/>
        </w:rPr>
        <w:tab/>
      </w:r>
      <w:r w:rsidRPr="005A6302">
        <w:rPr>
          <w:rFonts w:ascii="Arial" w:hAnsi="Arial" w:cs="Arial"/>
          <w:sz w:val="20"/>
          <w:szCs w:val="20"/>
        </w:rPr>
        <w:tab/>
      </w:r>
      <w:r w:rsidRPr="005A6302">
        <w:rPr>
          <w:rFonts w:ascii="Arial" w:hAnsi="Arial" w:cs="Arial"/>
          <w:sz w:val="20"/>
          <w:szCs w:val="20"/>
        </w:rPr>
        <w:tab/>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b/>
          <w:bCs/>
          <w:sz w:val="20"/>
          <w:szCs w:val="20"/>
        </w:rPr>
        <w:t>WHEREAS,</w:t>
      </w:r>
      <w:r w:rsidRPr="005A6302">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b/>
          <w:bCs/>
          <w:sz w:val="20"/>
          <w:szCs w:val="20"/>
        </w:rPr>
        <w:t>WHEREAS,</w:t>
      </w:r>
      <w:r w:rsidRPr="005A6302">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5A6302" w:rsidRPr="005A6302" w:rsidRDefault="005A6302" w:rsidP="005A6302">
      <w:pPr>
        <w:tabs>
          <w:tab w:val="left" w:pos="-1440"/>
        </w:tabs>
        <w:spacing w:line="360" w:lineRule="auto"/>
        <w:rPr>
          <w:rFonts w:ascii="Arial" w:hAnsi="Arial" w:cs="Arial"/>
          <w:sz w:val="20"/>
          <w:szCs w:val="20"/>
        </w:rPr>
      </w:pPr>
      <w:r w:rsidRPr="005A6302">
        <w:rPr>
          <w:rFonts w:ascii="Arial" w:hAnsi="Arial" w:cs="Arial"/>
          <w:sz w:val="20"/>
          <w:szCs w:val="20"/>
        </w:rPr>
        <w:t xml:space="preserve"> </w:t>
      </w:r>
      <w:r w:rsidRPr="005A6302">
        <w:rPr>
          <w:rFonts w:ascii="Arial" w:hAnsi="Arial" w:cs="Arial"/>
          <w:sz w:val="20"/>
          <w:szCs w:val="20"/>
        </w:rPr>
        <w:tab/>
      </w:r>
      <w:r w:rsidRPr="005A6302">
        <w:rPr>
          <w:rFonts w:ascii="Arial" w:hAnsi="Arial" w:cs="Arial"/>
          <w:b/>
          <w:bCs/>
          <w:sz w:val="20"/>
          <w:szCs w:val="20"/>
        </w:rPr>
        <w:t>WHEREAS,</w:t>
      </w:r>
      <w:r w:rsidRPr="005A6302">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5A6302" w:rsidRPr="005A6302" w:rsidRDefault="005A6302" w:rsidP="005A6302">
      <w:pPr>
        <w:spacing w:line="360" w:lineRule="auto"/>
        <w:rPr>
          <w:rFonts w:ascii="Arial" w:hAnsi="Arial" w:cs="Arial"/>
          <w:sz w:val="20"/>
          <w:szCs w:val="20"/>
        </w:rPr>
      </w:pPr>
      <w:r w:rsidRPr="005A6302">
        <w:rPr>
          <w:rFonts w:ascii="Arial" w:hAnsi="Arial" w:cs="Arial"/>
          <w:sz w:val="20"/>
          <w:szCs w:val="20"/>
        </w:rPr>
        <w:t xml:space="preserve">properties cleaned up by the Department of Public Property and Division of Public Works employees at the cost as follows: </w:t>
      </w:r>
    </w:p>
    <w:p w:rsidR="005A6302" w:rsidRPr="005A6302" w:rsidRDefault="00503301" w:rsidP="00503301">
      <w:pPr>
        <w:tabs>
          <w:tab w:val="left" w:pos="-1440"/>
        </w:tabs>
        <w:spacing w:line="360" w:lineRule="auto"/>
        <w:ind w:left="3600" w:hanging="2880"/>
        <w:rPr>
          <w:rFonts w:ascii="Arial" w:hAnsi="Arial" w:cs="Arial"/>
          <w:sz w:val="20"/>
          <w:szCs w:val="20"/>
        </w:rPr>
      </w:pPr>
      <w:r>
        <w:rPr>
          <w:rFonts w:ascii="Arial" w:hAnsi="Arial" w:cs="Arial"/>
          <w:sz w:val="20"/>
          <w:szCs w:val="20"/>
        </w:rPr>
        <w:t>Block  78 Lot 11</w:t>
      </w:r>
      <w:r>
        <w:rPr>
          <w:rFonts w:ascii="Arial" w:hAnsi="Arial" w:cs="Arial"/>
          <w:sz w:val="20"/>
          <w:szCs w:val="20"/>
        </w:rPr>
        <w:tab/>
      </w:r>
      <w:r>
        <w:rPr>
          <w:rFonts w:ascii="Arial" w:hAnsi="Arial" w:cs="Arial"/>
          <w:sz w:val="20"/>
          <w:szCs w:val="20"/>
        </w:rPr>
        <w:tab/>
      </w:r>
      <w:r w:rsidR="005A6302" w:rsidRPr="005A6302">
        <w:rPr>
          <w:rFonts w:ascii="Arial" w:hAnsi="Arial" w:cs="Arial"/>
          <w:sz w:val="20"/>
          <w:szCs w:val="20"/>
        </w:rPr>
        <w:t xml:space="preserve">1123 </w:t>
      </w:r>
      <w:proofErr w:type="spellStart"/>
      <w:r w:rsidR="005A6302" w:rsidRPr="005A6302">
        <w:rPr>
          <w:rFonts w:ascii="Arial" w:hAnsi="Arial" w:cs="Arial"/>
          <w:sz w:val="20"/>
          <w:szCs w:val="20"/>
        </w:rPr>
        <w:t>Hussa</w:t>
      </w:r>
      <w:proofErr w:type="spellEnd"/>
      <w:r w:rsidR="005A6302" w:rsidRPr="005A6302">
        <w:rPr>
          <w:rFonts w:ascii="Arial" w:hAnsi="Arial" w:cs="Arial"/>
          <w:sz w:val="20"/>
          <w:szCs w:val="20"/>
        </w:rPr>
        <w:t xml:space="preserve"> Street</w:t>
      </w:r>
      <w:r w:rsidR="005A6302" w:rsidRPr="005A6302">
        <w:rPr>
          <w:rFonts w:ascii="Arial" w:hAnsi="Arial" w:cs="Arial"/>
          <w:sz w:val="20"/>
          <w:szCs w:val="20"/>
        </w:rPr>
        <w:tab/>
      </w:r>
      <w:r w:rsidR="005A6302" w:rsidRPr="005A6302">
        <w:rPr>
          <w:rFonts w:ascii="Arial" w:hAnsi="Arial" w:cs="Arial"/>
          <w:sz w:val="20"/>
          <w:szCs w:val="20"/>
        </w:rPr>
        <w:tab/>
        <w:t xml:space="preserve">          $360.00</w:t>
      </w:r>
    </w:p>
    <w:p w:rsidR="005A6302" w:rsidRPr="005A6302" w:rsidRDefault="00503301" w:rsidP="005A6302">
      <w:pPr>
        <w:tabs>
          <w:tab w:val="left" w:pos="-1440"/>
        </w:tabs>
        <w:spacing w:line="360" w:lineRule="auto"/>
        <w:ind w:left="2880" w:hanging="2160"/>
        <w:rPr>
          <w:rFonts w:ascii="Arial" w:hAnsi="Arial" w:cs="Arial"/>
          <w:sz w:val="20"/>
          <w:szCs w:val="20"/>
        </w:rPr>
      </w:pPr>
      <w:r>
        <w:rPr>
          <w:rFonts w:ascii="Arial" w:hAnsi="Arial" w:cs="Arial"/>
          <w:sz w:val="20"/>
          <w:szCs w:val="20"/>
        </w:rPr>
        <w:t xml:space="preserve">Block  134 </w:t>
      </w:r>
      <w:r w:rsidR="005A6302" w:rsidRPr="005A6302">
        <w:rPr>
          <w:rFonts w:ascii="Arial" w:hAnsi="Arial" w:cs="Arial"/>
          <w:sz w:val="20"/>
          <w:szCs w:val="20"/>
        </w:rPr>
        <w:t>Lot 18</w:t>
      </w:r>
      <w:r w:rsidR="005A6302" w:rsidRPr="005A6302">
        <w:rPr>
          <w:rFonts w:ascii="Arial" w:hAnsi="Arial" w:cs="Arial"/>
          <w:sz w:val="20"/>
          <w:szCs w:val="20"/>
        </w:rPr>
        <w:tab/>
      </w:r>
      <w:r w:rsidR="005A6302" w:rsidRPr="005A6302">
        <w:rPr>
          <w:rFonts w:ascii="Arial" w:hAnsi="Arial" w:cs="Arial"/>
          <w:sz w:val="20"/>
          <w:szCs w:val="20"/>
        </w:rPr>
        <w:tab/>
      </w:r>
      <w:r w:rsidR="005A6302" w:rsidRPr="005A6302">
        <w:rPr>
          <w:rFonts w:ascii="Arial" w:hAnsi="Arial" w:cs="Arial"/>
          <w:sz w:val="20"/>
          <w:szCs w:val="20"/>
        </w:rPr>
        <w:tab/>
        <w:t>717 Union Street</w:t>
      </w:r>
      <w:r w:rsidR="005A6302" w:rsidRPr="005A6302">
        <w:rPr>
          <w:rFonts w:ascii="Arial" w:hAnsi="Arial" w:cs="Arial"/>
          <w:sz w:val="20"/>
          <w:szCs w:val="20"/>
        </w:rPr>
        <w:tab/>
      </w:r>
      <w:r w:rsidR="005A6302" w:rsidRPr="005A6302">
        <w:rPr>
          <w:rFonts w:ascii="Arial" w:hAnsi="Arial" w:cs="Arial"/>
          <w:sz w:val="20"/>
          <w:szCs w:val="20"/>
        </w:rPr>
        <w:tab/>
        <w:t xml:space="preserve">          $300.00</w:t>
      </w:r>
    </w:p>
    <w:p w:rsidR="005A6302" w:rsidRPr="005A6302" w:rsidRDefault="00503301" w:rsidP="005A6302">
      <w:pPr>
        <w:tabs>
          <w:tab w:val="left" w:pos="-1440"/>
        </w:tabs>
        <w:spacing w:line="360" w:lineRule="auto"/>
        <w:ind w:left="2880" w:hanging="2160"/>
        <w:rPr>
          <w:rFonts w:ascii="Arial" w:hAnsi="Arial" w:cs="Arial"/>
          <w:sz w:val="20"/>
          <w:szCs w:val="20"/>
        </w:rPr>
      </w:pPr>
      <w:r>
        <w:rPr>
          <w:rFonts w:ascii="Arial" w:hAnsi="Arial" w:cs="Arial"/>
          <w:sz w:val="20"/>
          <w:szCs w:val="20"/>
        </w:rPr>
        <w:t>Block  51</w:t>
      </w:r>
      <w:r w:rsidR="005A6302" w:rsidRPr="005A6302">
        <w:rPr>
          <w:rFonts w:ascii="Arial" w:hAnsi="Arial" w:cs="Arial"/>
          <w:sz w:val="20"/>
          <w:szCs w:val="20"/>
        </w:rPr>
        <w:t>Lot 3/4</w:t>
      </w:r>
      <w:r w:rsidR="005A6302" w:rsidRPr="005A6302">
        <w:rPr>
          <w:rFonts w:ascii="Arial" w:hAnsi="Arial" w:cs="Arial"/>
          <w:sz w:val="20"/>
          <w:szCs w:val="20"/>
        </w:rPr>
        <w:tab/>
      </w:r>
      <w:r w:rsidR="005A6302" w:rsidRPr="005A6302">
        <w:rPr>
          <w:rFonts w:ascii="Arial" w:hAnsi="Arial" w:cs="Arial"/>
          <w:sz w:val="20"/>
          <w:szCs w:val="20"/>
        </w:rPr>
        <w:tab/>
      </w:r>
      <w:r w:rsidR="005A6302" w:rsidRPr="005A6302">
        <w:rPr>
          <w:rFonts w:ascii="Arial" w:hAnsi="Arial" w:cs="Arial"/>
          <w:sz w:val="20"/>
          <w:szCs w:val="20"/>
        </w:rPr>
        <w:tab/>
        <w:t xml:space="preserve">1212-1214 E. St. Georges Avenue   </w:t>
      </w:r>
      <w:r>
        <w:rPr>
          <w:rFonts w:ascii="Arial" w:hAnsi="Arial" w:cs="Arial"/>
          <w:sz w:val="20"/>
          <w:szCs w:val="20"/>
        </w:rPr>
        <w:t xml:space="preserve">    </w:t>
      </w:r>
      <w:r w:rsidR="005A6302" w:rsidRPr="005A6302">
        <w:rPr>
          <w:rFonts w:ascii="Arial" w:hAnsi="Arial" w:cs="Arial"/>
          <w:sz w:val="20"/>
          <w:szCs w:val="20"/>
        </w:rPr>
        <w:t>$210.00</w:t>
      </w:r>
    </w:p>
    <w:p w:rsidR="005A6302" w:rsidRPr="005A6302" w:rsidRDefault="00503301" w:rsidP="005A6302">
      <w:pPr>
        <w:tabs>
          <w:tab w:val="left" w:pos="-1440"/>
        </w:tabs>
        <w:spacing w:line="360" w:lineRule="auto"/>
        <w:ind w:left="2880" w:hanging="2160"/>
        <w:rPr>
          <w:rFonts w:ascii="Arial" w:hAnsi="Arial" w:cs="Arial"/>
          <w:sz w:val="20"/>
          <w:szCs w:val="20"/>
        </w:rPr>
      </w:pPr>
      <w:r>
        <w:rPr>
          <w:rFonts w:ascii="Arial" w:hAnsi="Arial" w:cs="Arial"/>
          <w:sz w:val="20"/>
          <w:szCs w:val="20"/>
        </w:rPr>
        <w:t xml:space="preserve">Block 438 </w:t>
      </w:r>
      <w:r w:rsidR="005A6302" w:rsidRPr="005A6302">
        <w:rPr>
          <w:rFonts w:ascii="Arial" w:hAnsi="Arial" w:cs="Arial"/>
          <w:sz w:val="20"/>
          <w:szCs w:val="20"/>
        </w:rPr>
        <w:t>Lot 1</w:t>
      </w:r>
      <w:r w:rsidR="005A6302" w:rsidRPr="005A6302">
        <w:rPr>
          <w:rFonts w:ascii="Arial" w:hAnsi="Arial" w:cs="Arial"/>
          <w:sz w:val="20"/>
          <w:szCs w:val="20"/>
        </w:rPr>
        <w:tab/>
      </w:r>
      <w:r w:rsidR="005A6302" w:rsidRPr="005A6302">
        <w:rPr>
          <w:rFonts w:ascii="Arial" w:hAnsi="Arial" w:cs="Arial"/>
          <w:sz w:val="20"/>
          <w:szCs w:val="20"/>
        </w:rPr>
        <w:tab/>
      </w:r>
      <w:r w:rsidR="005A6302" w:rsidRPr="005A6302">
        <w:rPr>
          <w:rFonts w:ascii="Arial" w:hAnsi="Arial" w:cs="Arial"/>
          <w:sz w:val="20"/>
          <w:szCs w:val="20"/>
        </w:rPr>
        <w:tab/>
        <w:t>1 Carteret Street</w:t>
      </w:r>
      <w:r w:rsidR="005A6302" w:rsidRPr="005A6302">
        <w:rPr>
          <w:rFonts w:ascii="Arial" w:hAnsi="Arial" w:cs="Arial"/>
          <w:sz w:val="20"/>
          <w:szCs w:val="20"/>
        </w:rPr>
        <w:tab/>
      </w:r>
      <w:r w:rsidR="005A6302" w:rsidRPr="005A6302">
        <w:rPr>
          <w:rFonts w:ascii="Arial" w:hAnsi="Arial" w:cs="Arial"/>
          <w:sz w:val="20"/>
          <w:szCs w:val="20"/>
        </w:rPr>
        <w:tab/>
        <w:t xml:space="preserve">          $480.00</w:t>
      </w:r>
    </w:p>
    <w:p w:rsidR="005A6302" w:rsidRPr="005A6302" w:rsidRDefault="00503301" w:rsidP="005A6302">
      <w:pPr>
        <w:tabs>
          <w:tab w:val="left" w:pos="-1440"/>
        </w:tabs>
        <w:spacing w:line="360" w:lineRule="auto"/>
        <w:ind w:left="2880" w:hanging="2160"/>
        <w:rPr>
          <w:rFonts w:ascii="Arial" w:hAnsi="Arial" w:cs="Arial"/>
          <w:sz w:val="20"/>
          <w:szCs w:val="20"/>
        </w:rPr>
      </w:pPr>
      <w:r>
        <w:rPr>
          <w:rFonts w:ascii="Arial" w:hAnsi="Arial" w:cs="Arial"/>
          <w:sz w:val="20"/>
          <w:szCs w:val="20"/>
        </w:rPr>
        <w:t>Block 112</w:t>
      </w:r>
      <w:r w:rsidR="005A6302" w:rsidRPr="005A6302">
        <w:rPr>
          <w:rFonts w:ascii="Arial" w:hAnsi="Arial" w:cs="Arial"/>
          <w:sz w:val="20"/>
          <w:szCs w:val="20"/>
        </w:rPr>
        <w:t>Lot 9</w:t>
      </w:r>
      <w:r w:rsidR="005A6302" w:rsidRPr="005A6302">
        <w:rPr>
          <w:rFonts w:ascii="Arial" w:hAnsi="Arial" w:cs="Arial"/>
          <w:sz w:val="20"/>
          <w:szCs w:val="20"/>
        </w:rPr>
        <w:tab/>
      </w:r>
      <w:r w:rsidR="005A6302" w:rsidRPr="005A6302">
        <w:rPr>
          <w:rFonts w:ascii="Arial" w:hAnsi="Arial" w:cs="Arial"/>
          <w:sz w:val="20"/>
          <w:szCs w:val="20"/>
        </w:rPr>
        <w:tab/>
      </w:r>
      <w:r w:rsidR="005A6302" w:rsidRPr="005A6302">
        <w:rPr>
          <w:rFonts w:ascii="Arial" w:hAnsi="Arial" w:cs="Arial"/>
          <w:sz w:val="20"/>
          <w:szCs w:val="20"/>
        </w:rPr>
        <w:tab/>
        <w:t>913 Bergen Avenue</w:t>
      </w:r>
      <w:r w:rsidR="005A6302" w:rsidRPr="005A6302">
        <w:rPr>
          <w:rFonts w:ascii="Arial" w:hAnsi="Arial" w:cs="Arial"/>
          <w:sz w:val="20"/>
          <w:szCs w:val="20"/>
        </w:rPr>
        <w:tab/>
      </w:r>
      <w:r w:rsidR="005A6302" w:rsidRPr="005A6302">
        <w:rPr>
          <w:rFonts w:ascii="Arial" w:hAnsi="Arial" w:cs="Arial"/>
          <w:sz w:val="20"/>
          <w:szCs w:val="20"/>
        </w:rPr>
        <w:tab/>
        <w:t xml:space="preserve">        $1,560.00</w:t>
      </w:r>
    </w:p>
    <w:p w:rsidR="005A6302" w:rsidRPr="005A6302" w:rsidRDefault="00503301" w:rsidP="005A6302">
      <w:pPr>
        <w:tabs>
          <w:tab w:val="left" w:pos="-1440"/>
        </w:tabs>
        <w:spacing w:line="360" w:lineRule="auto"/>
        <w:ind w:left="2880" w:hanging="2160"/>
        <w:rPr>
          <w:rFonts w:ascii="Arial" w:hAnsi="Arial" w:cs="Arial"/>
          <w:sz w:val="20"/>
          <w:szCs w:val="20"/>
        </w:rPr>
      </w:pPr>
      <w:r>
        <w:rPr>
          <w:rFonts w:ascii="Arial" w:hAnsi="Arial" w:cs="Arial"/>
          <w:sz w:val="20"/>
          <w:szCs w:val="20"/>
        </w:rPr>
        <w:t>Block 207</w:t>
      </w:r>
      <w:r w:rsidR="005A6302" w:rsidRPr="005A6302">
        <w:rPr>
          <w:rFonts w:ascii="Arial" w:hAnsi="Arial" w:cs="Arial"/>
          <w:sz w:val="20"/>
          <w:szCs w:val="20"/>
        </w:rPr>
        <w:t>Lot 24</w:t>
      </w:r>
      <w:r w:rsidR="005A6302" w:rsidRPr="005A6302">
        <w:rPr>
          <w:rFonts w:ascii="Arial" w:hAnsi="Arial" w:cs="Arial"/>
          <w:sz w:val="20"/>
          <w:szCs w:val="20"/>
        </w:rPr>
        <w:tab/>
      </w:r>
      <w:r w:rsidR="005A6302" w:rsidRPr="005A6302">
        <w:rPr>
          <w:rFonts w:ascii="Arial" w:hAnsi="Arial" w:cs="Arial"/>
          <w:sz w:val="20"/>
          <w:szCs w:val="20"/>
        </w:rPr>
        <w:tab/>
      </w:r>
      <w:r w:rsidR="005A6302" w:rsidRPr="005A6302">
        <w:rPr>
          <w:rFonts w:ascii="Arial" w:hAnsi="Arial" w:cs="Arial"/>
          <w:sz w:val="20"/>
          <w:szCs w:val="20"/>
        </w:rPr>
        <w:tab/>
        <w:t>830 N. Wood Avenue</w:t>
      </w:r>
      <w:r w:rsidR="005A6302" w:rsidRPr="005A6302">
        <w:rPr>
          <w:rFonts w:ascii="Arial" w:hAnsi="Arial" w:cs="Arial"/>
          <w:sz w:val="20"/>
          <w:szCs w:val="20"/>
        </w:rPr>
        <w:tab/>
      </w:r>
      <w:r w:rsidR="005A6302" w:rsidRPr="005A6302">
        <w:rPr>
          <w:rFonts w:ascii="Arial" w:hAnsi="Arial" w:cs="Arial"/>
          <w:sz w:val="20"/>
          <w:szCs w:val="20"/>
        </w:rPr>
        <w:tab/>
        <w:t xml:space="preserve">           $750.00</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b/>
          <w:bCs/>
          <w:sz w:val="20"/>
          <w:szCs w:val="20"/>
        </w:rPr>
        <w:t>NOW, THEREFORE, BE IT RESOLVED BY THE COUNCIL OF THE CITY OF</w:t>
      </w:r>
      <w:r w:rsidRPr="005A6302">
        <w:rPr>
          <w:rFonts w:ascii="Arial" w:hAnsi="Arial" w:cs="Arial"/>
          <w:sz w:val="20"/>
          <w:szCs w:val="20"/>
        </w:rPr>
        <w:t xml:space="preserve">  </w:t>
      </w:r>
      <w:r w:rsidRPr="005A6302">
        <w:rPr>
          <w:rFonts w:ascii="Arial" w:hAnsi="Arial" w:cs="Arial"/>
          <w:b/>
          <w:bCs/>
          <w:sz w:val="20"/>
          <w:szCs w:val="20"/>
        </w:rPr>
        <w:t>LINDEN,</w:t>
      </w:r>
      <w:r w:rsidRPr="005A6302">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5A6302" w:rsidRPr="005A6302" w:rsidRDefault="005A6302" w:rsidP="005A6302">
      <w:pPr>
        <w:spacing w:line="360" w:lineRule="auto"/>
        <w:ind w:firstLine="720"/>
        <w:rPr>
          <w:rFonts w:ascii="Arial" w:hAnsi="Arial" w:cs="Arial"/>
          <w:sz w:val="20"/>
          <w:szCs w:val="20"/>
        </w:rPr>
      </w:pPr>
      <w:r w:rsidRPr="005A6302">
        <w:rPr>
          <w:rFonts w:ascii="Arial" w:hAnsi="Arial" w:cs="Arial"/>
          <w:b/>
          <w:bCs/>
          <w:sz w:val="20"/>
          <w:szCs w:val="20"/>
        </w:rPr>
        <w:t>BE IT FURTHER RESOLVED</w:t>
      </w:r>
      <w:r w:rsidRPr="005A6302">
        <w:rPr>
          <w:rFonts w:ascii="Arial" w:hAnsi="Arial" w:cs="Arial"/>
          <w:sz w:val="20"/>
          <w:szCs w:val="20"/>
        </w:rPr>
        <w:t xml:space="preserve"> that a copy of this Resolution be forwarded to the owners of the properties or their agent. </w:t>
      </w:r>
    </w:p>
    <w:p w:rsidR="005A6302" w:rsidRDefault="005A6302" w:rsidP="005A6302">
      <w:pPr>
        <w:tabs>
          <w:tab w:val="left" w:pos="-1440"/>
        </w:tabs>
        <w:ind w:left="5760" w:hanging="5760"/>
      </w:pPr>
    </w:p>
    <w:p w:rsidR="00FE12FA" w:rsidRPr="00FE12FA" w:rsidRDefault="00FE12FA" w:rsidP="00FE12FA">
      <w:pPr>
        <w:tabs>
          <w:tab w:val="center" w:pos="4680"/>
        </w:tabs>
        <w:rPr>
          <w:rFonts w:ascii="Arial" w:hAnsi="Arial" w:cs="Arial"/>
          <w:b/>
          <w:bCs/>
          <w:sz w:val="20"/>
          <w:szCs w:val="20"/>
          <w:u w:val="single"/>
        </w:rPr>
      </w:pPr>
      <w:r w:rsidRPr="00FE12FA">
        <w:rPr>
          <w:rFonts w:ascii="Arial" w:hAnsi="Arial" w:cs="Arial"/>
          <w:b/>
          <w:bCs/>
          <w:sz w:val="20"/>
          <w:szCs w:val="20"/>
        </w:rPr>
        <w:t xml:space="preserve">RESOLUTION: </w:t>
      </w:r>
      <w:r w:rsidRPr="00FE12FA">
        <w:rPr>
          <w:rFonts w:ascii="Arial" w:hAnsi="Arial" w:cs="Arial"/>
          <w:b/>
          <w:bCs/>
          <w:sz w:val="20"/>
          <w:szCs w:val="20"/>
          <w:u w:val="single"/>
        </w:rPr>
        <w:t>2016-419</w:t>
      </w:r>
    </w:p>
    <w:p w:rsidR="00FE12FA" w:rsidRPr="00FE12FA" w:rsidRDefault="00FE12FA" w:rsidP="00FE12FA">
      <w:pPr>
        <w:tabs>
          <w:tab w:val="center" w:pos="4680"/>
        </w:tabs>
        <w:rPr>
          <w:rFonts w:ascii="Arial" w:hAnsi="Arial" w:cs="Arial"/>
          <w:sz w:val="20"/>
          <w:szCs w:val="20"/>
        </w:rPr>
      </w:pPr>
      <w:r w:rsidRPr="00FE12FA">
        <w:rPr>
          <w:rFonts w:ascii="Arial" w:hAnsi="Arial" w:cs="Arial"/>
          <w:b/>
          <w:bCs/>
          <w:sz w:val="20"/>
          <w:szCs w:val="20"/>
        </w:rPr>
        <w:tab/>
        <w:t>CITY OF LINDEN</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center" w:pos="4680"/>
        </w:tabs>
        <w:rPr>
          <w:rFonts w:ascii="Arial" w:hAnsi="Arial" w:cs="Arial"/>
          <w:b/>
          <w:bCs/>
          <w:sz w:val="20"/>
          <w:szCs w:val="20"/>
        </w:rPr>
      </w:pPr>
      <w:r w:rsidRPr="00FE12FA">
        <w:rPr>
          <w:rFonts w:ascii="Arial" w:hAnsi="Arial" w:cs="Arial"/>
          <w:b/>
          <w:bCs/>
          <w:sz w:val="20"/>
          <w:szCs w:val="20"/>
        </w:rPr>
        <w:tab/>
        <w:t>RESOLUTION CHAPTER 159</w:t>
      </w:r>
    </w:p>
    <w:p w:rsidR="00FE12FA" w:rsidRPr="00FE12FA" w:rsidRDefault="00FE12FA" w:rsidP="00FE12FA">
      <w:pPr>
        <w:tabs>
          <w:tab w:val="left" w:pos="-2160"/>
          <w:tab w:val="left" w:pos="-1440"/>
          <w:tab w:val="left" w:pos="705"/>
          <w:tab w:val="left" w:pos="2880"/>
          <w:tab w:val="left" w:pos="3024"/>
        </w:tabs>
        <w:jc w:val="center"/>
        <w:rPr>
          <w:rFonts w:ascii="Arial" w:hAnsi="Arial" w:cs="Arial"/>
          <w:sz w:val="20"/>
          <w:szCs w:val="20"/>
        </w:rPr>
      </w:pPr>
      <w:r w:rsidRPr="00FE12FA">
        <w:rPr>
          <w:rFonts w:ascii="Arial" w:hAnsi="Arial" w:cs="Arial"/>
          <w:b/>
          <w:bCs/>
          <w:sz w:val="20"/>
          <w:szCs w:val="20"/>
        </w:rPr>
        <w:t>DRIVE SOBER OR GET PULLED OVER YEAREND HOLIDAY</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b/>
          <w:bCs/>
          <w:sz w:val="20"/>
          <w:szCs w:val="20"/>
        </w:rPr>
        <w:t>WHEREAS,</w:t>
      </w:r>
      <w:r w:rsidRPr="00FE12FA">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b/>
          <w:bCs/>
          <w:sz w:val="20"/>
          <w:szCs w:val="20"/>
        </w:rPr>
        <w:t>WHEREAS,</w:t>
      </w:r>
      <w:r w:rsidRPr="00FE12FA">
        <w:rPr>
          <w:rFonts w:ascii="Arial" w:hAnsi="Arial" w:cs="Arial"/>
          <w:sz w:val="20"/>
          <w:szCs w:val="20"/>
        </w:rPr>
        <w:t xml:space="preserve"> said Director may also approve the insertion of an item of appropriation for equal amount, and</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b/>
          <w:bCs/>
          <w:sz w:val="20"/>
          <w:szCs w:val="20"/>
        </w:rPr>
        <w:t>WHEREAS,</w:t>
      </w:r>
      <w:r w:rsidRPr="00FE12FA">
        <w:rPr>
          <w:rFonts w:ascii="Arial" w:hAnsi="Arial" w:cs="Arial"/>
          <w:sz w:val="20"/>
          <w:szCs w:val="20"/>
        </w:rPr>
        <w:t xml:space="preserve"> the City of Linden will receive $5,000.00 from the State of New Jersey Law and Public Safety and wishes to amend its 2016 Budget  to include this amount as a revenue, and</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b/>
          <w:bCs/>
          <w:sz w:val="20"/>
          <w:szCs w:val="20"/>
        </w:rPr>
        <w:t>NOW, THEREFORE, BE IT RESOLVED</w:t>
      </w:r>
      <w:r w:rsidRPr="00FE12FA">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2016 in the sum of $5,000.00 which item is now available as a revenue from:</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Miscellaneous Revenues</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Special items of General Revenue Anticipated with</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Prior Written Consent of the Director of Local</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Government Services:</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Public and Private Revenues off-set with Appropriations:</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DRIVE SOBER OR GET PULLED OVER YEAR END HOLIDAY</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b/>
          <w:bCs/>
          <w:sz w:val="20"/>
          <w:szCs w:val="20"/>
        </w:rPr>
        <w:t>BE IT FURTHER RESOLVED</w:t>
      </w:r>
      <w:r w:rsidRPr="00FE12FA">
        <w:rPr>
          <w:rFonts w:ascii="Arial" w:hAnsi="Arial" w:cs="Arial"/>
          <w:sz w:val="20"/>
          <w:szCs w:val="20"/>
        </w:rPr>
        <w:t xml:space="preserve"> that a like sum of $5,000.00 be and the  same is hereby appropriated under the caption of:</w:t>
      </w:r>
    </w:p>
    <w:p w:rsidR="00FE12FA" w:rsidRPr="00FE12FA" w:rsidRDefault="00FE12FA" w:rsidP="00FE12FA">
      <w:pPr>
        <w:tabs>
          <w:tab w:val="left" w:pos="-2160"/>
          <w:tab w:val="left" w:pos="-1440"/>
          <w:tab w:val="left" w:pos="705"/>
          <w:tab w:val="left" w:pos="2880"/>
          <w:tab w:val="left" w:pos="3024"/>
        </w:tabs>
        <w:rPr>
          <w:rFonts w:ascii="Arial" w:hAnsi="Arial" w:cs="Arial"/>
          <w:sz w:val="20"/>
          <w:szCs w:val="20"/>
        </w:rPr>
      </w:pP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General Appropriations</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(A) Operations excluded from "CAPS"</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Public and Private Programs off-set by revenues:</w:t>
      </w:r>
    </w:p>
    <w:p w:rsidR="00FE12FA" w:rsidRPr="00FE12FA" w:rsidRDefault="00FE12FA" w:rsidP="00FE12FA">
      <w:pPr>
        <w:tabs>
          <w:tab w:val="left" w:pos="-2160"/>
          <w:tab w:val="left" w:pos="-1440"/>
          <w:tab w:val="left" w:pos="705"/>
          <w:tab w:val="left" w:pos="2880"/>
          <w:tab w:val="left" w:pos="3024"/>
        </w:tabs>
        <w:ind w:firstLine="705"/>
        <w:rPr>
          <w:rFonts w:ascii="Arial" w:hAnsi="Arial" w:cs="Arial"/>
          <w:sz w:val="20"/>
          <w:szCs w:val="20"/>
        </w:rPr>
      </w:pPr>
      <w:r w:rsidRPr="00FE12FA">
        <w:rPr>
          <w:rFonts w:ascii="Arial" w:hAnsi="Arial" w:cs="Arial"/>
          <w:sz w:val="20"/>
          <w:szCs w:val="20"/>
        </w:rPr>
        <w:t xml:space="preserve"> DRIVE SOBER OR GET PULLED OVER YEAR END HOLIDAY</w:t>
      </w:r>
    </w:p>
    <w:p w:rsidR="0059102A" w:rsidRDefault="0059102A" w:rsidP="002343EE">
      <w:pPr>
        <w:rPr>
          <w:rFonts w:ascii="Arial" w:hAnsi="Arial" w:cs="Arial"/>
          <w:bCs/>
          <w:sz w:val="20"/>
          <w:szCs w:val="20"/>
        </w:rPr>
      </w:pPr>
    </w:p>
    <w:p w:rsidR="00660009" w:rsidRPr="00660009" w:rsidRDefault="00660009" w:rsidP="00660009">
      <w:pPr>
        <w:rPr>
          <w:rFonts w:ascii="Arial" w:hAnsi="Arial" w:cs="Arial"/>
          <w:b/>
          <w:bCs/>
          <w:sz w:val="20"/>
          <w:szCs w:val="20"/>
          <w:u w:val="single"/>
        </w:rPr>
      </w:pPr>
      <w:r w:rsidRPr="00660009">
        <w:rPr>
          <w:rFonts w:ascii="Arial" w:hAnsi="Arial" w:cs="Arial"/>
          <w:b/>
          <w:bCs/>
          <w:sz w:val="20"/>
          <w:szCs w:val="20"/>
        </w:rPr>
        <w:t xml:space="preserve">RESOLUTION: </w:t>
      </w:r>
      <w:r w:rsidRPr="00660009">
        <w:rPr>
          <w:rFonts w:ascii="Arial" w:hAnsi="Arial" w:cs="Arial"/>
          <w:b/>
          <w:bCs/>
          <w:sz w:val="20"/>
          <w:szCs w:val="20"/>
          <w:u w:val="single"/>
        </w:rPr>
        <w:softHyphen/>
        <w:t>_2016-420</w:t>
      </w:r>
    </w:p>
    <w:p w:rsidR="00660009" w:rsidRDefault="00660009" w:rsidP="00660009">
      <w:pPr>
        <w:jc w:val="center"/>
        <w:rPr>
          <w:rFonts w:ascii="Arial" w:hAnsi="Arial" w:cs="Arial"/>
          <w:b/>
          <w:bCs/>
          <w:sz w:val="20"/>
          <w:szCs w:val="20"/>
        </w:rPr>
      </w:pPr>
    </w:p>
    <w:p w:rsidR="00660009" w:rsidRPr="00660009" w:rsidRDefault="00660009" w:rsidP="00660009">
      <w:pPr>
        <w:jc w:val="center"/>
        <w:rPr>
          <w:rFonts w:ascii="Arial" w:hAnsi="Arial" w:cs="Arial"/>
          <w:sz w:val="20"/>
          <w:szCs w:val="20"/>
        </w:rPr>
      </w:pPr>
      <w:r w:rsidRPr="00660009">
        <w:rPr>
          <w:rFonts w:ascii="Arial" w:hAnsi="Arial" w:cs="Arial"/>
          <w:b/>
          <w:bCs/>
          <w:sz w:val="20"/>
          <w:szCs w:val="20"/>
        </w:rPr>
        <w:t xml:space="preserve">RESOLUTION ACCEPTING THE RESIGNATION OF BARRY JAVICK MEMBER  OF THE LINDEN RENT LEVELING BOARD </w:t>
      </w:r>
    </w:p>
    <w:p w:rsidR="00660009" w:rsidRPr="00660009" w:rsidRDefault="00660009" w:rsidP="00660009">
      <w:pPr>
        <w:rPr>
          <w:rFonts w:ascii="Arial" w:hAnsi="Arial" w:cs="Arial"/>
          <w:sz w:val="20"/>
          <w:szCs w:val="20"/>
        </w:rPr>
      </w:pPr>
      <w:r w:rsidRPr="00660009">
        <w:rPr>
          <w:rFonts w:ascii="Arial" w:hAnsi="Arial" w:cs="Arial"/>
          <w:sz w:val="20"/>
          <w:szCs w:val="20"/>
        </w:rPr>
        <w:t xml:space="preserve"> </w:t>
      </w:r>
    </w:p>
    <w:p w:rsidR="00660009" w:rsidRPr="00660009" w:rsidRDefault="00660009" w:rsidP="00660009">
      <w:pPr>
        <w:ind w:firstLine="720"/>
        <w:rPr>
          <w:rFonts w:ascii="Arial" w:hAnsi="Arial" w:cs="Arial"/>
          <w:sz w:val="20"/>
          <w:szCs w:val="20"/>
        </w:rPr>
      </w:pPr>
      <w:r w:rsidRPr="00660009">
        <w:rPr>
          <w:rFonts w:ascii="Arial" w:hAnsi="Arial" w:cs="Arial"/>
          <w:b/>
          <w:bCs/>
          <w:sz w:val="20"/>
          <w:szCs w:val="20"/>
        </w:rPr>
        <w:t>BE IT RESOLVED BY THE COUNCIL OF THE CITY OF LINDEN:</w:t>
      </w:r>
      <w:r w:rsidRPr="00660009">
        <w:rPr>
          <w:rFonts w:ascii="Arial" w:hAnsi="Arial" w:cs="Arial"/>
          <w:sz w:val="20"/>
          <w:szCs w:val="20"/>
        </w:rPr>
        <w:t xml:space="preserve"> </w:t>
      </w:r>
    </w:p>
    <w:p w:rsidR="00660009" w:rsidRPr="00660009" w:rsidRDefault="00660009" w:rsidP="00660009">
      <w:pPr>
        <w:ind w:firstLine="720"/>
        <w:rPr>
          <w:rFonts w:ascii="Arial" w:hAnsi="Arial" w:cs="Arial"/>
          <w:sz w:val="20"/>
          <w:szCs w:val="20"/>
        </w:rPr>
      </w:pPr>
      <w:r w:rsidRPr="00660009">
        <w:rPr>
          <w:rFonts w:ascii="Arial" w:hAnsi="Arial" w:cs="Arial"/>
          <w:sz w:val="20"/>
          <w:szCs w:val="20"/>
        </w:rPr>
        <w:t xml:space="preserve">That </w:t>
      </w:r>
      <w:r w:rsidRPr="00660009">
        <w:rPr>
          <w:rFonts w:ascii="Arial" w:hAnsi="Arial" w:cs="Arial"/>
          <w:b/>
          <w:bCs/>
          <w:sz w:val="20"/>
          <w:szCs w:val="20"/>
        </w:rPr>
        <w:t xml:space="preserve">BARRY JAVICK, </w:t>
      </w:r>
      <w:r w:rsidRPr="00660009">
        <w:rPr>
          <w:rFonts w:ascii="Arial" w:hAnsi="Arial" w:cs="Arial"/>
          <w:sz w:val="20"/>
          <w:szCs w:val="20"/>
        </w:rPr>
        <w:t xml:space="preserve"> has tendered his resignation as a landlord member of the Rent Leveling Board and said resignation is hereby accepted effective as of December 20, 2016.  </w:t>
      </w:r>
    </w:p>
    <w:p w:rsidR="00FE12FA" w:rsidRDefault="00FE12FA" w:rsidP="002343EE">
      <w:pPr>
        <w:rPr>
          <w:rFonts w:ascii="Arial" w:hAnsi="Arial" w:cs="Arial"/>
          <w:bCs/>
          <w:sz w:val="20"/>
          <w:szCs w:val="20"/>
        </w:rPr>
      </w:pPr>
    </w:p>
    <w:p w:rsidR="00274235" w:rsidRPr="00274235" w:rsidRDefault="00274235" w:rsidP="00274235">
      <w:pPr>
        <w:rPr>
          <w:rFonts w:ascii="Arial" w:hAnsi="Arial" w:cs="Arial"/>
          <w:b/>
          <w:bCs/>
          <w:sz w:val="20"/>
          <w:szCs w:val="20"/>
          <w:u w:val="single"/>
        </w:rPr>
      </w:pPr>
      <w:r w:rsidRPr="00274235">
        <w:rPr>
          <w:rFonts w:ascii="Arial" w:hAnsi="Arial" w:cs="Arial"/>
          <w:b/>
          <w:bCs/>
          <w:sz w:val="20"/>
          <w:szCs w:val="20"/>
        </w:rPr>
        <w:t xml:space="preserve">RESOLUTION: </w:t>
      </w:r>
      <w:r w:rsidRPr="00274235">
        <w:rPr>
          <w:rFonts w:ascii="Arial" w:hAnsi="Arial" w:cs="Arial"/>
          <w:b/>
          <w:bCs/>
          <w:sz w:val="20"/>
          <w:szCs w:val="20"/>
          <w:u w:val="single"/>
        </w:rPr>
        <w:softHyphen/>
        <w:t>_2016-421</w:t>
      </w:r>
    </w:p>
    <w:p w:rsidR="00274235" w:rsidRDefault="00274235" w:rsidP="00274235">
      <w:pPr>
        <w:jc w:val="center"/>
        <w:rPr>
          <w:rFonts w:ascii="Arial" w:hAnsi="Arial" w:cs="Arial"/>
          <w:b/>
          <w:bCs/>
          <w:sz w:val="20"/>
          <w:szCs w:val="20"/>
        </w:rPr>
      </w:pPr>
    </w:p>
    <w:p w:rsidR="00274235" w:rsidRPr="00274235" w:rsidRDefault="00274235" w:rsidP="00274235">
      <w:pPr>
        <w:jc w:val="center"/>
        <w:rPr>
          <w:rFonts w:ascii="Arial" w:hAnsi="Arial" w:cs="Arial"/>
          <w:sz w:val="20"/>
          <w:szCs w:val="20"/>
        </w:rPr>
      </w:pPr>
      <w:r w:rsidRPr="00274235">
        <w:rPr>
          <w:rFonts w:ascii="Arial" w:hAnsi="Arial" w:cs="Arial"/>
          <w:b/>
          <w:bCs/>
          <w:sz w:val="20"/>
          <w:szCs w:val="20"/>
        </w:rPr>
        <w:t xml:space="preserve">RESOLUTION ACCEPTING THE RESIGNATION OF BARRY JAVICK MEMBER  OF THE ZONING BOARD OF ADJUSTMENT </w:t>
      </w:r>
    </w:p>
    <w:p w:rsidR="00274235" w:rsidRPr="00274235" w:rsidRDefault="00274235" w:rsidP="00274235">
      <w:pPr>
        <w:rPr>
          <w:rFonts w:ascii="Arial" w:hAnsi="Arial" w:cs="Arial"/>
          <w:sz w:val="20"/>
          <w:szCs w:val="20"/>
        </w:rPr>
      </w:pPr>
      <w:r w:rsidRPr="00274235">
        <w:rPr>
          <w:rFonts w:ascii="Arial" w:hAnsi="Arial" w:cs="Arial"/>
          <w:sz w:val="20"/>
          <w:szCs w:val="20"/>
        </w:rPr>
        <w:t xml:space="preserve"> </w:t>
      </w:r>
    </w:p>
    <w:p w:rsidR="00274235" w:rsidRPr="00274235" w:rsidRDefault="00274235" w:rsidP="00274235">
      <w:pPr>
        <w:ind w:firstLine="720"/>
        <w:rPr>
          <w:rFonts w:ascii="Arial" w:hAnsi="Arial" w:cs="Arial"/>
          <w:sz w:val="20"/>
          <w:szCs w:val="20"/>
        </w:rPr>
      </w:pPr>
      <w:r w:rsidRPr="00274235">
        <w:rPr>
          <w:rFonts w:ascii="Arial" w:hAnsi="Arial" w:cs="Arial"/>
          <w:b/>
          <w:bCs/>
          <w:sz w:val="20"/>
          <w:szCs w:val="20"/>
        </w:rPr>
        <w:t>BE IT RESOLVED BY THE COUNCIL OF THE CITY OF LINDEN:</w:t>
      </w:r>
      <w:r w:rsidRPr="00274235">
        <w:rPr>
          <w:rFonts w:ascii="Arial" w:hAnsi="Arial" w:cs="Arial"/>
          <w:sz w:val="20"/>
          <w:szCs w:val="20"/>
        </w:rPr>
        <w:t xml:space="preserve"> </w:t>
      </w:r>
    </w:p>
    <w:p w:rsidR="00274235" w:rsidRPr="00274235" w:rsidRDefault="00274235" w:rsidP="00274235">
      <w:pPr>
        <w:ind w:firstLine="720"/>
        <w:rPr>
          <w:rFonts w:ascii="Arial" w:hAnsi="Arial" w:cs="Arial"/>
          <w:sz w:val="20"/>
          <w:szCs w:val="20"/>
        </w:rPr>
      </w:pPr>
      <w:r w:rsidRPr="00274235">
        <w:rPr>
          <w:rFonts w:ascii="Arial" w:hAnsi="Arial" w:cs="Arial"/>
          <w:sz w:val="20"/>
          <w:szCs w:val="20"/>
        </w:rPr>
        <w:t xml:space="preserve">That </w:t>
      </w:r>
      <w:r w:rsidRPr="00274235">
        <w:rPr>
          <w:rFonts w:ascii="Arial" w:hAnsi="Arial" w:cs="Arial"/>
          <w:b/>
          <w:bCs/>
          <w:sz w:val="20"/>
          <w:szCs w:val="20"/>
        </w:rPr>
        <w:t xml:space="preserve">BARRY JAVICK, </w:t>
      </w:r>
      <w:r w:rsidRPr="00274235">
        <w:rPr>
          <w:rFonts w:ascii="Arial" w:hAnsi="Arial" w:cs="Arial"/>
          <w:sz w:val="20"/>
          <w:szCs w:val="20"/>
        </w:rPr>
        <w:t xml:space="preserve"> has tendered his resignation as a landlord member of the Zoning Board of Adjustment  and said resignation is hereby accepted effective as of December 20, 2016.  </w:t>
      </w:r>
    </w:p>
    <w:p w:rsidR="007D7080" w:rsidRDefault="007D7080" w:rsidP="002343EE">
      <w:pPr>
        <w:rPr>
          <w:rFonts w:ascii="Arial" w:hAnsi="Arial" w:cs="Arial"/>
          <w:bCs/>
          <w:sz w:val="20"/>
          <w:szCs w:val="20"/>
        </w:rPr>
      </w:pPr>
    </w:p>
    <w:p w:rsidR="00D16890" w:rsidRPr="00D16890" w:rsidRDefault="00D16890" w:rsidP="00D16890">
      <w:pPr>
        <w:rPr>
          <w:rFonts w:ascii="Arial" w:hAnsi="Arial" w:cs="Arial"/>
          <w:b/>
          <w:bCs/>
          <w:sz w:val="20"/>
          <w:szCs w:val="20"/>
          <w:u w:val="single"/>
        </w:rPr>
      </w:pPr>
      <w:r w:rsidRPr="00D16890">
        <w:rPr>
          <w:rFonts w:ascii="Arial" w:hAnsi="Arial" w:cs="Arial"/>
          <w:b/>
          <w:bCs/>
          <w:sz w:val="20"/>
          <w:szCs w:val="20"/>
        </w:rPr>
        <w:t xml:space="preserve">RESOLUTION: </w:t>
      </w:r>
      <w:r w:rsidRPr="00D16890">
        <w:rPr>
          <w:rFonts w:ascii="Arial" w:hAnsi="Arial" w:cs="Arial"/>
          <w:b/>
          <w:bCs/>
          <w:sz w:val="20"/>
          <w:szCs w:val="20"/>
          <w:u w:val="single"/>
        </w:rPr>
        <w:t>2016-422</w:t>
      </w:r>
    </w:p>
    <w:p w:rsidR="00D16890" w:rsidRPr="00D16890" w:rsidRDefault="00D16890" w:rsidP="00D16890">
      <w:pPr>
        <w:jc w:val="center"/>
        <w:rPr>
          <w:rFonts w:ascii="Arial" w:hAnsi="Arial" w:cs="Arial"/>
          <w:b/>
          <w:bCs/>
          <w:sz w:val="20"/>
          <w:szCs w:val="20"/>
        </w:rPr>
      </w:pPr>
      <w:r w:rsidRPr="00D16890">
        <w:rPr>
          <w:rFonts w:ascii="Arial" w:hAnsi="Arial" w:cs="Arial"/>
          <w:b/>
          <w:bCs/>
          <w:sz w:val="20"/>
          <w:szCs w:val="20"/>
        </w:rPr>
        <w:t xml:space="preserve">RESOLUTION APPROVING ANDREW BENO </w:t>
      </w:r>
    </w:p>
    <w:p w:rsidR="00D16890" w:rsidRPr="00D16890" w:rsidRDefault="00D16890" w:rsidP="00D16890">
      <w:pPr>
        <w:jc w:val="center"/>
        <w:rPr>
          <w:rFonts w:ascii="Arial" w:hAnsi="Arial" w:cs="Arial"/>
          <w:b/>
          <w:bCs/>
          <w:sz w:val="20"/>
          <w:szCs w:val="20"/>
        </w:rPr>
      </w:pPr>
      <w:r w:rsidRPr="00D16890">
        <w:rPr>
          <w:rFonts w:ascii="Arial" w:hAnsi="Arial" w:cs="Arial"/>
          <w:b/>
          <w:bCs/>
          <w:sz w:val="20"/>
          <w:szCs w:val="20"/>
        </w:rPr>
        <w:t xml:space="preserve">AS MEMBER OF THE </w:t>
      </w:r>
    </w:p>
    <w:p w:rsidR="00D16890" w:rsidRPr="00D16890" w:rsidRDefault="00D16890" w:rsidP="00D16890">
      <w:pPr>
        <w:jc w:val="center"/>
        <w:rPr>
          <w:rFonts w:ascii="Arial" w:hAnsi="Arial" w:cs="Arial"/>
          <w:sz w:val="20"/>
          <w:szCs w:val="20"/>
        </w:rPr>
      </w:pPr>
      <w:r w:rsidRPr="00D16890">
        <w:rPr>
          <w:rFonts w:ascii="Arial" w:hAnsi="Arial" w:cs="Arial"/>
          <w:b/>
          <w:bCs/>
          <w:sz w:val="20"/>
          <w:szCs w:val="20"/>
        </w:rPr>
        <w:t xml:space="preserve">ZONING BOARD OF ADJUSTMENT </w:t>
      </w:r>
      <w:r w:rsidRPr="00D16890">
        <w:rPr>
          <w:rFonts w:ascii="Arial" w:hAnsi="Arial" w:cs="Arial"/>
          <w:sz w:val="20"/>
          <w:szCs w:val="20"/>
        </w:rPr>
        <w:t xml:space="preserve">    </w:t>
      </w:r>
    </w:p>
    <w:p w:rsidR="00D16890" w:rsidRPr="00D16890" w:rsidRDefault="00D16890" w:rsidP="00D16890">
      <w:pPr>
        <w:jc w:val="center"/>
        <w:rPr>
          <w:rFonts w:ascii="Arial" w:hAnsi="Arial" w:cs="Arial"/>
          <w:sz w:val="20"/>
          <w:szCs w:val="20"/>
        </w:rPr>
      </w:pPr>
    </w:p>
    <w:p w:rsidR="00D16890" w:rsidRPr="00D16890" w:rsidRDefault="00D16890" w:rsidP="00D16890">
      <w:pPr>
        <w:rPr>
          <w:rFonts w:ascii="Arial" w:hAnsi="Arial" w:cs="Arial"/>
          <w:sz w:val="20"/>
          <w:szCs w:val="20"/>
        </w:rPr>
      </w:pPr>
      <w:r w:rsidRPr="00D16890">
        <w:rPr>
          <w:rFonts w:ascii="Arial" w:hAnsi="Arial" w:cs="Arial"/>
          <w:sz w:val="20"/>
          <w:szCs w:val="20"/>
        </w:rPr>
        <w:t xml:space="preserve"> </w:t>
      </w:r>
    </w:p>
    <w:p w:rsidR="00D16890" w:rsidRPr="00D16890" w:rsidRDefault="00D16890" w:rsidP="00D16890">
      <w:pPr>
        <w:ind w:firstLine="720"/>
        <w:rPr>
          <w:rFonts w:ascii="Arial" w:hAnsi="Arial" w:cs="Arial"/>
          <w:sz w:val="20"/>
          <w:szCs w:val="20"/>
        </w:rPr>
      </w:pPr>
      <w:r w:rsidRPr="00D16890">
        <w:rPr>
          <w:rFonts w:ascii="Arial" w:hAnsi="Arial" w:cs="Arial"/>
          <w:b/>
          <w:bCs/>
          <w:sz w:val="20"/>
          <w:szCs w:val="20"/>
        </w:rPr>
        <w:t>BE IT RESOLVED BY THE COUNCIL OF THE CITY OF LINDEN:</w:t>
      </w:r>
      <w:r w:rsidRPr="00D16890">
        <w:rPr>
          <w:rFonts w:ascii="Arial" w:hAnsi="Arial" w:cs="Arial"/>
          <w:sz w:val="20"/>
          <w:szCs w:val="20"/>
        </w:rPr>
        <w:t xml:space="preserve"> </w:t>
      </w:r>
    </w:p>
    <w:p w:rsidR="00D16890" w:rsidRPr="00D16890" w:rsidRDefault="00D16890" w:rsidP="00D16890">
      <w:pPr>
        <w:ind w:firstLine="720"/>
        <w:rPr>
          <w:rFonts w:ascii="Arial" w:hAnsi="Arial" w:cs="Arial"/>
          <w:sz w:val="20"/>
          <w:szCs w:val="20"/>
        </w:rPr>
      </w:pPr>
      <w:r w:rsidRPr="00D16890">
        <w:rPr>
          <w:rFonts w:ascii="Arial" w:hAnsi="Arial" w:cs="Arial"/>
          <w:sz w:val="20"/>
          <w:szCs w:val="20"/>
        </w:rPr>
        <w:t xml:space="preserve">That </w:t>
      </w:r>
      <w:r w:rsidRPr="00D16890">
        <w:rPr>
          <w:rFonts w:ascii="Arial" w:hAnsi="Arial" w:cs="Arial"/>
          <w:b/>
          <w:bCs/>
          <w:sz w:val="20"/>
          <w:szCs w:val="20"/>
        </w:rPr>
        <w:t xml:space="preserve">ANDREW BENO </w:t>
      </w:r>
      <w:r w:rsidRPr="00D16890">
        <w:rPr>
          <w:rFonts w:ascii="Arial" w:hAnsi="Arial" w:cs="Arial"/>
          <w:sz w:val="20"/>
          <w:szCs w:val="20"/>
        </w:rPr>
        <w:t xml:space="preserve">residing in the City of Linden, New Jersey, be and he hereby is appointed as A Member of the Zoning Board of Adjustment of the City of Linden to serve the unexpired term of Richard Guerra for a term which commenced January 1, 2016 and terminating December 31, 2019, and until </w:t>
      </w:r>
      <w:smartTag w:uri="urn:schemas-microsoft-com:office:smarttags" w:element="place">
        <w:r w:rsidRPr="00D16890">
          <w:rPr>
            <w:rFonts w:ascii="Arial" w:hAnsi="Arial" w:cs="Arial"/>
            <w:sz w:val="20"/>
            <w:szCs w:val="20"/>
          </w:rPr>
          <w:t>h</w:t>
        </w:r>
      </w:smartTag>
      <w:r w:rsidRPr="00D16890">
        <w:rPr>
          <w:rFonts w:ascii="Arial" w:hAnsi="Arial" w:cs="Arial"/>
          <w:sz w:val="20"/>
          <w:szCs w:val="20"/>
        </w:rPr>
        <w:t>is successor is duly appointed and qualifies.</w:t>
      </w:r>
    </w:p>
    <w:p w:rsidR="00D16890" w:rsidRPr="00D16890" w:rsidRDefault="00D16890" w:rsidP="00D16890">
      <w:pPr>
        <w:ind w:firstLine="720"/>
        <w:rPr>
          <w:rFonts w:ascii="Arial" w:hAnsi="Arial" w:cs="Arial"/>
          <w:sz w:val="20"/>
          <w:szCs w:val="20"/>
        </w:rPr>
      </w:pPr>
      <w:r w:rsidRPr="00D16890">
        <w:rPr>
          <w:rFonts w:ascii="Arial" w:hAnsi="Arial" w:cs="Arial"/>
          <w:sz w:val="20"/>
          <w:szCs w:val="20"/>
        </w:rPr>
        <w:t>No member or alternate member shall be permitted to act on any matter in which he has directly or indirectly any personal or financial interest.</w:t>
      </w:r>
    </w:p>
    <w:p w:rsidR="00D16890" w:rsidRPr="00D16890" w:rsidRDefault="00D16890" w:rsidP="00D16890">
      <w:pPr>
        <w:ind w:firstLine="720"/>
        <w:rPr>
          <w:rFonts w:ascii="Arial" w:hAnsi="Arial" w:cs="Arial"/>
          <w:sz w:val="20"/>
          <w:szCs w:val="20"/>
        </w:rPr>
      </w:pPr>
      <w:r w:rsidRPr="00D16890">
        <w:rPr>
          <w:rFonts w:ascii="Arial" w:hAnsi="Arial" w:cs="Arial"/>
          <w:sz w:val="20"/>
          <w:szCs w:val="20"/>
        </w:rPr>
        <w:t>These appointments are made in accordance with Chapter 216, Laws of New Jersey, 1979 (</w:t>
      </w:r>
      <w:r w:rsidRPr="00D16890">
        <w:rPr>
          <w:rFonts w:ascii="Arial" w:hAnsi="Arial" w:cs="Arial"/>
          <w:sz w:val="20"/>
          <w:szCs w:val="20"/>
          <w:u w:val="single"/>
        </w:rPr>
        <w:t>N.J.S.A.</w:t>
      </w:r>
      <w:r w:rsidRPr="00D16890">
        <w:rPr>
          <w:rFonts w:ascii="Arial" w:hAnsi="Arial" w:cs="Arial"/>
          <w:sz w:val="20"/>
          <w:szCs w:val="20"/>
        </w:rPr>
        <w:t xml:space="preserve"> 40:55D-69). </w:t>
      </w:r>
    </w:p>
    <w:p w:rsidR="00D16890" w:rsidRPr="00D16890" w:rsidRDefault="00D16890" w:rsidP="00D16890">
      <w:pPr>
        <w:ind w:firstLine="720"/>
        <w:rPr>
          <w:rFonts w:ascii="Arial" w:hAnsi="Arial" w:cs="Arial"/>
          <w:sz w:val="20"/>
          <w:szCs w:val="20"/>
        </w:rPr>
      </w:pPr>
      <w:r w:rsidRPr="00D16890">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D16890" w:rsidRDefault="00D16890" w:rsidP="00D16890">
      <w:pPr>
        <w:ind w:firstLine="720"/>
        <w:rPr>
          <w:rFonts w:ascii="Arial" w:hAnsi="Arial" w:cs="Arial"/>
          <w:sz w:val="20"/>
          <w:szCs w:val="20"/>
        </w:rPr>
      </w:pPr>
      <w:r w:rsidRPr="00D16890">
        <w:rPr>
          <w:rFonts w:ascii="Arial" w:hAnsi="Arial" w:cs="Arial"/>
          <w:sz w:val="20"/>
          <w:szCs w:val="20"/>
        </w:rPr>
        <w:t xml:space="preserve">This resolution shall take effect immediately. </w:t>
      </w:r>
    </w:p>
    <w:p w:rsidR="00D16890" w:rsidRDefault="00D16890" w:rsidP="00D16890">
      <w:pPr>
        <w:rPr>
          <w:rFonts w:ascii="Arial" w:hAnsi="Arial" w:cs="Arial"/>
          <w:sz w:val="20"/>
          <w:szCs w:val="20"/>
        </w:rPr>
      </w:pPr>
    </w:p>
    <w:p w:rsidR="00DA44C4" w:rsidRPr="00DA44C4" w:rsidRDefault="00DA44C4" w:rsidP="00DA44C4">
      <w:pPr>
        <w:rPr>
          <w:rFonts w:ascii="Arial" w:hAnsi="Arial" w:cs="Arial"/>
          <w:b/>
          <w:bCs/>
          <w:sz w:val="20"/>
          <w:szCs w:val="20"/>
          <w:u w:val="single"/>
        </w:rPr>
      </w:pPr>
      <w:r w:rsidRPr="00DA44C4">
        <w:rPr>
          <w:rFonts w:ascii="Arial" w:hAnsi="Arial" w:cs="Arial"/>
          <w:b/>
          <w:bCs/>
          <w:sz w:val="20"/>
          <w:szCs w:val="20"/>
        </w:rPr>
        <w:t xml:space="preserve">RESOLUTION: </w:t>
      </w:r>
      <w:r w:rsidRPr="00DA44C4">
        <w:rPr>
          <w:rFonts w:ascii="Arial" w:hAnsi="Arial" w:cs="Arial"/>
          <w:b/>
          <w:bCs/>
          <w:sz w:val="20"/>
          <w:szCs w:val="20"/>
          <w:u w:val="single"/>
        </w:rPr>
        <w:t>2016-423</w:t>
      </w:r>
    </w:p>
    <w:p w:rsidR="00DA44C4" w:rsidRPr="00DA44C4" w:rsidRDefault="00DA44C4" w:rsidP="00DA44C4">
      <w:pPr>
        <w:jc w:val="center"/>
        <w:rPr>
          <w:rFonts w:ascii="Arial" w:hAnsi="Arial" w:cs="Arial"/>
          <w:b/>
          <w:bCs/>
          <w:sz w:val="20"/>
          <w:szCs w:val="20"/>
        </w:rPr>
      </w:pPr>
      <w:r w:rsidRPr="00DA44C4">
        <w:rPr>
          <w:rFonts w:ascii="Arial" w:hAnsi="Arial" w:cs="Arial"/>
          <w:b/>
          <w:bCs/>
          <w:sz w:val="20"/>
          <w:szCs w:val="20"/>
        </w:rPr>
        <w:t xml:space="preserve">RESOLUTION APPROVING ANTHONY PATTI </w:t>
      </w:r>
    </w:p>
    <w:p w:rsidR="00DA44C4" w:rsidRPr="00DA44C4" w:rsidRDefault="00DA44C4" w:rsidP="00DA44C4">
      <w:pPr>
        <w:jc w:val="center"/>
        <w:rPr>
          <w:rFonts w:ascii="Arial" w:hAnsi="Arial" w:cs="Arial"/>
          <w:b/>
          <w:bCs/>
          <w:sz w:val="20"/>
          <w:szCs w:val="20"/>
        </w:rPr>
      </w:pPr>
      <w:r w:rsidRPr="00DA44C4">
        <w:rPr>
          <w:rFonts w:ascii="Arial" w:hAnsi="Arial" w:cs="Arial"/>
          <w:b/>
          <w:bCs/>
          <w:sz w:val="20"/>
          <w:szCs w:val="20"/>
        </w:rPr>
        <w:t xml:space="preserve">ALTERNATE MEMBER No. 1 TO THE </w:t>
      </w:r>
    </w:p>
    <w:p w:rsidR="00DA44C4" w:rsidRPr="00DA44C4" w:rsidRDefault="00DA44C4" w:rsidP="00DA44C4">
      <w:pPr>
        <w:jc w:val="center"/>
        <w:rPr>
          <w:rFonts w:ascii="Arial" w:hAnsi="Arial" w:cs="Arial"/>
          <w:sz w:val="20"/>
          <w:szCs w:val="20"/>
        </w:rPr>
      </w:pPr>
      <w:r w:rsidRPr="00DA44C4">
        <w:rPr>
          <w:rFonts w:ascii="Arial" w:hAnsi="Arial" w:cs="Arial"/>
          <w:b/>
          <w:bCs/>
          <w:sz w:val="20"/>
          <w:szCs w:val="20"/>
        </w:rPr>
        <w:t xml:space="preserve">ZONING BOARD OF ADJUSTMENT </w:t>
      </w:r>
      <w:r w:rsidRPr="00DA44C4">
        <w:rPr>
          <w:rFonts w:ascii="Arial" w:hAnsi="Arial" w:cs="Arial"/>
          <w:sz w:val="20"/>
          <w:szCs w:val="20"/>
        </w:rPr>
        <w:t xml:space="preserve">    </w:t>
      </w:r>
    </w:p>
    <w:p w:rsidR="00DA44C4" w:rsidRPr="00DA44C4" w:rsidRDefault="00DA44C4" w:rsidP="00DA44C4">
      <w:pPr>
        <w:jc w:val="center"/>
        <w:rPr>
          <w:rFonts w:ascii="Arial" w:hAnsi="Arial" w:cs="Arial"/>
          <w:sz w:val="20"/>
          <w:szCs w:val="20"/>
        </w:rPr>
      </w:pPr>
    </w:p>
    <w:p w:rsidR="00DA44C4" w:rsidRPr="00DA44C4" w:rsidRDefault="00DA44C4" w:rsidP="00DA44C4">
      <w:pPr>
        <w:rPr>
          <w:rFonts w:ascii="Arial" w:hAnsi="Arial" w:cs="Arial"/>
          <w:sz w:val="20"/>
          <w:szCs w:val="20"/>
        </w:rPr>
      </w:pPr>
      <w:r w:rsidRPr="00DA44C4">
        <w:rPr>
          <w:rFonts w:ascii="Arial" w:hAnsi="Arial" w:cs="Arial"/>
          <w:sz w:val="20"/>
          <w:szCs w:val="20"/>
        </w:rPr>
        <w:t xml:space="preserve"> </w:t>
      </w:r>
    </w:p>
    <w:p w:rsidR="00DA44C4" w:rsidRPr="00DA44C4" w:rsidRDefault="00DA44C4" w:rsidP="00DA44C4">
      <w:pPr>
        <w:ind w:firstLine="720"/>
        <w:rPr>
          <w:rFonts w:ascii="Arial" w:hAnsi="Arial" w:cs="Arial"/>
          <w:sz w:val="20"/>
          <w:szCs w:val="20"/>
        </w:rPr>
      </w:pPr>
      <w:r w:rsidRPr="00DA44C4">
        <w:rPr>
          <w:rFonts w:ascii="Arial" w:hAnsi="Arial" w:cs="Arial"/>
          <w:b/>
          <w:bCs/>
          <w:sz w:val="20"/>
          <w:szCs w:val="20"/>
        </w:rPr>
        <w:t>BE IT RESOLVED BY THE COUNCIL OF THE CITY OF LINDEN:</w:t>
      </w:r>
      <w:r w:rsidRPr="00DA44C4">
        <w:rPr>
          <w:rFonts w:ascii="Arial" w:hAnsi="Arial" w:cs="Arial"/>
          <w:sz w:val="20"/>
          <w:szCs w:val="20"/>
        </w:rPr>
        <w:t xml:space="preserve"> </w:t>
      </w:r>
    </w:p>
    <w:p w:rsidR="00DA44C4" w:rsidRPr="00DA44C4" w:rsidRDefault="00DA44C4" w:rsidP="00DA44C4">
      <w:pPr>
        <w:ind w:firstLine="720"/>
        <w:rPr>
          <w:rFonts w:ascii="Arial" w:hAnsi="Arial" w:cs="Arial"/>
          <w:sz w:val="20"/>
          <w:szCs w:val="20"/>
        </w:rPr>
      </w:pPr>
      <w:r w:rsidRPr="00DA44C4">
        <w:rPr>
          <w:rFonts w:ascii="Arial" w:hAnsi="Arial" w:cs="Arial"/>
          <w:sz w:val="20"/>
          <w:szCs w:val="20"/>
        </w:rPr>
        <w:t xml:space="preserve">That </w:t>
      </w:r>
      <w:r w:rsidRPr="00DA44C4">
        <w:rPr>
          <w:rFonts w:ascii="Arial" w:hAnsi="Arial" w:cs="Arial"/>
          <w:b/>
          <w:bCs/>
          <w:sz w:val="20"/>
          <w:szCs w:val="20"/>
        </w:rPr>
        <w:t xml:space="preserve">ANTHONY PATTI </w:t>
      </w:r>
      <w:r w:rsidRPr="00DA44C4">
        <w:rPr>
          <w:rFonts w:ascii="Arial" w:hAnsi="Arial" w:cs="Arial"/>
          <w:sz w:val="20"/>
          <w:szCs w:val="20"/>
        </w:rPr>
        <w:t xml:space="preserve">residing in the City of Linden, New Jersey, be and he hereby is appointed as Alternate Member No. 1 of the Zoning Board of Adjustment of the City of Linden to serve the unexpired term of Barry E. </w:t>
      </w:r>
      <w:proofErr w:type="spellStart"/>
      <w:r w:rsidRPr="00DA44C4">
        <w:rPr>
          <w:rFonts w:ascii="Arial" w:hAnsi="Arial" w:cs="Arial"/>
          <w:sz w:val="20"/>
          <w:szCs w:val="20"/>
        </w:rPr>
        <w:t>Javick</w:t>
      </w:r>
      <w:proofErr w:type="spellEnd"/>
      <w:r w:rsidRPr="00DA44C4">
        <w:rPr>
          <w:rFonts w:ascii="Arial" w:hAnsi="Arial" w:cs="Arial"/>
          <w:sz w:val="20"/>
          <w:szCs w:val="20"/>
        </w:rPr>
        <w:t xml:space="preserve"> for a term which commenced January 1, 2016 and terminating December 31, 2017, and until </w:t>
      </w:r>
      <w:smartTag w:uri="urn:schemas-microsoft-com:office:smarttags" w:element="place">
        <w:r w:rsidRPr="00DA44C4">
          <w:rPr>
            <w:rFonts w:ascii="Arial" w:hAnsi="Arial" w:cs="Arial"/>
            <w:sz w:val="20"/>
            <w:szCs w:val="20"/>
          </w:rPr>
          <w:t>h</w:t>
        </w:r>
      </w:smartTag>
      <w:r w:rsidRPr="00DA44C4">
        <w:rPr>
          <w:rFonts w:ascii="Arial" w:hAnsi="Arial" w:cs="Arial"/>
          <w:sz w:val="20"/>
          <w:szCs w:val="20"/>
        </w:rPr>
        <w:t>is successor is duly appointed and qualifies.</w:t>
      </w:r>
    </w:p>
    <w:p w:rsidR="00DA44C4" w:rsidRPr="00DA44C4" w:rsidRDefault="00DA44C4" w:rsidP="00DA44C4">
      <w:pPr>
        <w:ind w:firstLine="720"/>
        <w:rPr>
          <w:rFonts w:ascii="Arial" w:hAnsi="Arial" w:cs="Arial"/>
          <w:sz w:val="20"/>
          <w:szCs w:val="20"/>
        </w:rPr>
      </w:pPr>
      <w:r w:rsidRPr="00DA44C4">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1shall vote. </w:t>
      </w:r>
    </w:p>
    <w:p w:rsidR="00DA44C4" w:rsidRPr="00DA44C4" w:rsidRDefault="00DA44C4" w:rsidP="00DA44C4">
      <w:pPr>
        <w:ind w:firstLine="720"/>
        <w:rPr>
          <w:rFonts w:ascii="Arial" w:hAnsi="Arial" w:cs="Arial"/>
          <w:sz w:val="20"/>
          <w:szCs w:val="20"/>
        </w:rPr>
      </w:pPr>
      <w:r w:rsidRPr="00DA44C4">
        <w:rPr>
          <w:rFonts w:ascii="Arial" w:hAnsi="Arial" w:cs="Arial"/>
          <w:sz w:val="20"/>
          <w:szCs w:val="20"/>
        </w:rPr>
        <w:t>No member or alternate member shall be permitted to act on any matter in which he has directly or indirectly any personal or financial interest.</w:t>
      </w:r>
    </w:p>
    <w:p w:rsidR="00DA44C4" w:rsidRPr="00DA44C4" w:rsidRDefault="00DA44C4" w:rsidP="00DA44C4">
      <w:pPr>
        <w:ind w:firstLine="720"/>
        <w:rPr>
          <w:rFonts w:ascii="Arial" w:hAnsi="Arial" w:cs="Arial"/>
          <w:sz w:val="20"/>
          <w:szCs w:val="20"/>
        </w:rPr>
      </w:pPr>
      <w:r w:rsidRPr="00DA44C4">
        <w:rPr>
          <w:rFonts w:ascii="Arial" w:hAnsi="Arial" w:cs="Arial"/>
          <w:sz w:val="20"/>
          <w:szCs w:val="20"/>
        </w:rPr>
        <w:t>These appointments are made in accordance with Chapter 216, Laws of New Jersey, 1979 (</w:t>
      </w:r>
      <w:r w:rsidRPr="00DA44C4">
        <w:rPr>
          <w:rFonts w:ascii="Arial" w:hAnsi="Arial" w:cs="Arial"/>
          <w:sz w:val="20"/>
          <w:szCs w:val="20"/>
          <w:u w:val="single"/>
        </w:rPr>
        <w:t>N.J.S.A.</w:t>
      </w:r>
      <w:r w:rsidRPr="00DA44C4">
        <w:rPr>
          <w:rFonts w:ascii="Arial" w:hAnsi="Arial" w:cs="Arial"/>
          <w:sz w:val="20"/>
          <w:szCs w:val="20"/>
        </w:rPr>
        <w:t xml:space="preserve"> 40:55D-69). </w:t>
      </w:r>
    </w:p>
    <w:p w:rsidR="00DA44C4" w:rsidRPr="00DA44C4" w:rsidRDefault="00DA44C4" w:rsidP="00DA44C4">
      <w:pPr>
        <w:ind w:firstLine="720"/>
        <w:rPr>
          <w:rFonts w:ascii="Arial" w:hAnsi="Arial" w:cs="Arial"/>
          <w:sz w:val="20"/>
          <w:szCs w:val="20"/>
        </w:rPr>
      </w:pPr>
      <w:r w:rsidRPr="00DA44C4">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DA44C4" w:rsidRPr="00DA44C4" w:rsidRDefault="00DA44C4" w:rsidP="00DA44C4">
      <w:pPr>
        <w:ind w:firstLine="720"/>
        <w:rPr>
          <w:rFonts w:ascii="Arial" w:hAnsi="Arial" w:cs="Arial"/>
          <w:sz w:val="20"/>
          <w:szCs w:val="20"/>
        </w:rPr>
      </w:pPr>
      <w:r w:rsidRPr="00DA44C4">
        <w:rPr>
          <w:rFonts w:ascii="Arial" w:hAnsi="Arial" w:cs="Arial"/>
          <w:sz w:val="20"/>
          <w:szCs w:val="20"/>
        </w:rPr>
        <w:t xml:space="preserve">This resolution shall take effect immediately. </w:t>
      </w:r>
    </w:p>
    <w:p w:rsidR="00B452B6" w:rsidRDefault="00B452B6" w:rsidP="00B452B6">
      <w:pPr>
        <w:spacing w:line="480" w:lineRule="auto"/>
        <w:rPr>
          <w:rFonts w:ascii="Arial" w:hAnsi="Arial" w:cs="Arial"/>
          <w:sz w:val="20"/>
          <w:szCs w:val="20"/>
        </w:rPr>
      </w:pPr>
    </w:p>
    <w:p w:rsidR="00B452B6" w:rsidRPr="00B452B6" w:rsidRDefault="00B452B6" w:rsidP="00B452B6">
      <w:pPr>
        <w:rPr>
          <w:rFonts w:ascii="Arial" w:hAnsi="Arial" w:cs="Arial"/>
          <w:b/>
          <w:bCs/>
          <w:sz w:val="20"/>
          <w:szCs w:val="20"/>
          <w:u w:val="single"/>
        </w:rPr>
      </w:pPr>
      <w:r w:rsidRPr="00B452B6">
        <w:rPr>
          <w:rFonts w:ascii="Arial" w:hAnsi="Arial" w:cs="Arial"/>
          <w:b/>
          <w:bCs/>
          <w:sz w:val="20"/>
          <w:szCs w:val="20"/>
        </w:rPr>
        <w:t xml:space="preserve">RESOLUTION: </w:t>
      </w:r>
      <w:r w:rsidRPr="00B452B6">
        <w:rPr>
          <w:rFonts w:ascii="Arial" w:hAnsi="Arial" w:cs="Arial"/>
          <w:b/>
          <w:bCs/>
          <w:sz w:val="20"/>
          <w:szCs w:val="20"/>
          <w:u w:val="single"/>
        </w:rPr>
        <w:t>2016-424</w:t>
      </w:r>
    </w:p>
    <w:p w:rsidR="00B452B6" w:rsidRDefault="00B452B6" w:rsidP="00B452B6">
      <w:pPr>
        <w:jc w:val="center"/>
        <w:rPr>
          <w:rFonts w:ascii="Arial" w:hAnsi="Arial" w:cs="Arial"/>
          <w:b/>
          <w:bCs/>
          <w:sz w:val="20"/>
          <w:szCs w:val="20"/>
        </w:rPr>
      </w:pPr>
    </w:p>
    <w:p w:rsidR="00B452B6" w:rsidRPr="00B452B6" w:rsidRDefault="00B452B6" w:rsidP="00B452B6">
      <w:pPr>
        <w:jc w:val="center"/>
        <w:rPr>
          <w:rFonts w:ascii="Arial" w:hAnsi="Arial" w:cs="Arial"/>
          <w:b/>
          <w:bCs/>
          <w:sz w:val="20"/>
          <w:szCs w:val="20"/>
        </w:rPr>
      </w:pPr>
      <w:r w:rsidRPr="00B452B6">
        <w:rPr>
          <w:rFonts w:ascii="Arial" w:hAnsi="Arial" w:cs="Arial"/>
          <w:b/>
          <w:bCs/>
          <w:sz w:val="20"/>
          <w:szCs w:val="20"/>
        </w:rPr>
        <w:t xml:space="preserve">RESOLUTION APPROVING RICHARD KOZIOL </w:t>
      </w:r>
    </w:p>
    <w:p w:rsidR="00B452B6" w:rsidRPr="00B452B6" w:rsidRDefault="00B452B6" w:rsidP="00B452B6">
      <w:pPr>
        <w:jc w:val="center"/>
        <w:rPr>
          <w:rFonts w:ascii="Arial" w:hAnsi="Arial" w:cs="Arial"/>
          <w:b/>
          <w:bCs/>
          <w:sz w:val="20"/>
          <w:szCs w:val="20"/>
        </w:rPr>
      </w:pPr>
      <w:r w:rsidRPr="00B452B6">
        <w:rPr>
          <w:rFonts w:ascii="Arial" w:hAnsi="Arial" w:cs="Arial"/>
          <w:b/>
          <w:bCs/>
          <w:sz w:val="20"/>
          <w:szCs w:val="20"/>
        </w:rPr>
        <w:t xml:space="preserve">ALTERNATE MEMBER No. 2 TO THE </w:t>
      </w:r>
    </w:p>
    <w:p w:rsidR="00B452B6" w:rsidRPr="00B452B6" w:rsidRDefault="00B452B6" w:rsidP="00B452B6">
      <w:pPr>
        <w:jc w:val="center"/>
        <w:rPr>
          <w:rFonts w:ascii="Arial" w:hAnsi="Arial" w:cs="Arial"/>
          <w:sz w:val="20"/>
          <w:szCs w:val="20"/>
        </w:rPr>
      </w:pPr>
      <w:r w:rsidRPr="00B452B6">
        <w:rPr>
          <w:rFonts w:ascii="Arial" w:hAnsi="Arial" w:cs="Arial"/>
          <w:b/>
          <w:bCs/>
          <w:sz w:val="20"/>
          <w:szCs w:val="20"/>
        </w:rPr>
        <w:t xml:space="preserve">ZONING BOARD OF ADJUSTMENT </w:t>
      </w:r>
      <w:r w:rsidRPr="00B452B6">
        <w:rPr>
          <w:rFonts w:ascii="Arial" w:hAnsi="Arial" w:cs="Arial"/>
          <w:sz w:val="20"/>
          <w:szCs w:val="20"/>
        </w:rPr>
        <w:t xml:space="preserve">    </w:t>
      </w:r>
    </w:p>
    <w:p w:rsidR="00B452B6" w:rsidRPr="00B452B6" w:rsidRDefault="00B452B6" w:rsidP="00B452B6">
      <w:pPr>
        <w:jc w:val="center"/>
        <w:rPr>
          <w:rFonts w:ascii="Arial" w:hAnsi="Arial" w:cs="Arial"/>
          <w:sz w:val="20"/>
          <w:szCs w:val="20"/>
        </w:rPr>
      </w:pPr>
    </w:p>
    <w:p w:rsidR="00B452B6" w:rsidRPr="00B452B6" w:rsidRDefault="00B452B6" w:rsidP="00B452B6">
      <w:pPr>
        <w:rPr>
          <w:rFonts w:ascii="Arial" w:hAnsi="Arial" w:cs="Arial"/>
          <w:sz w:val="20"/>
          <w:szCs w:val="20"/>
        </w:rPr>
      </w:pPr>
      <w:r w:rsidRPr="00B452B6">
        <w:rPr>
          <w:rFonts w:ascii="Arial" w:hAnsi="Arial" w:cs="Arial"/>
          <w:sz w:val="20"/>
          <w:szCs w:val="20"/>
        </w:rPr>
        <w:t xml:space="preserve"> </w:t>
      </w:r>
    </w:p>
    <w:p w:rsidR="00B452B6" w:rsidRPr="00B452B6" w:rsidRDefault="00B452B6" w:rsidP="00B452B6">
      <w:pPr>
        <w:ind w:firstLine="720"/>
        <w:rPr>
          <w:rFonts w:ascii="Arial" w:hAnsi="Arial" w:cs="Arial"/>
          <w:sz w:val="20"/>
          <w:szCs w:val="20"/>
        </w:rPr>
      </w:pPr>
      <w:r w:rsidRPr="00B452B6">
        <w:rPr>
          <w:rFonts w:ascii="Arial" w:hAnsi="Arial" w:cs="Arial"/>
          <w:b/>
          <w:bCs/>
          <w:sz w:val="20"/>
          <w:szCs w:val="20"/>
        </w:rPr>
        <w:t>BE IT RESOLVED BY THE COUNCIL OF THE CITY OF LINDEN:</w:t>
      </w:r>
      <w:r w:rsidRPr="00B452B6">
        <w:rPr>
          <w:rFonts w:ascii="Arial" w:hAnsi="Arial" w:cs="Arial"/>
          <w:sz w:val="20"/>
          <w:szCs w:val="20"/>
        </w:rPr>
        <w:t xml:space="preserve"> </w:t>
      </w:r>
    </w:p>
    <w:p w:rsidR="00B452B6" w:rsidRPr="00B452B6" w:rsidRDefault="00B452B6" w:rsidP="00B452B6">
      <w:pPr>
        <w:ind w:firstLine="720"/>
        <w:rPr>
          <w:rFonts w:ascii="Arial" w:hAnsi="Arial" w:cs="Arial"/>
          <w:sz w:val="20"/>
          <w:szCs w:val="20"/>
        </w:rPr>
      </w:pPr>
      <w:r w:rsidRPr="00B452B6">
        <w:rPr>
          <w:rFonts w:ascii="Arial" w:hAnsi="Arial" w:cs="Arial"/>
          <w:sz w:val="20"/>
          <w:szCs w:val="20"/>
        </w:rPr>
        <w:t xml:space="preserve">That </w:t>
      </w:r>
      <w:r w:rsidRPr="00B452B6">
        <w:rPr>
          <w:rFonts w:ascii="Arial" w:hAnsi="Arial" w:cs="Arial"/>
          <w:b/>
          <w:bCs/>
          <w:sz w:val="20"/>
          <w:szCs w:val="20"/>
        </w:rPr>
        <w:t xml:space="preserve">RICHARD KOZIOL </w:t>
      </w:r>
      <w:r w:rsidRPr="00B452B6">
        <w:rPr>
          <w:rFonts w:ascii="Arial" w:hAnsi="Arial" w:cs="Arial"/>
          <w:sz w:val="20"/>
          <w:szCs w:val="20"/>
        </w:rPr>
        <w:t xml:space="preserve">residing in the City of Linden, New Jersey, be and he hereby is appointed as Alternate Member No. 2 of the Zoning Board of Adjustment of the City of Linden to serve the unexpired term of Andrew </w:t>
      </w:r>
      <w:proofErr w:type="spellStart"/>
      <w:r w:rsidRPr="00B452B6">
        <w:rPr>
          <w:rFonts w:ascii="Arial" w:hAnsi="Arial" w:cs="Arial"/>
          <w:sz w:val="20"/>
          <w:szCs w:val="20"/>
        </w:rPr>
        <w:t>Beno</w:t>
      </w:r>
      <w:proofErr w:type="spellEnd"/>
      <w:r w:rsidRPr="00B452B6">
        <w:rPr>
          <w:rFonts w:ascii="Arial" w:hAnsi="Arial" w:cs="Arial"/>
          <w:sz w:val="20"/>
          <w:szCs w:val="20"/>
        </w:rPr>
        <w:t xml:space="preserve"> for a term which commenced January 1, 2016 and terminating December 31, 2016, and until </w:t>
      </w:r>
      <w:smartTag w:uri="urn:schemas-microsoft-com:office:smarttags" w:element="place">
        <w:r w:rsidRPr="00B452B6">
          <w:rPr>
            <w:rFonts w:ascii="Arial" w:hAnsi="Arial" w:cs="Arial"/>
            <w:sz w:val="20"/>
            <w:szCs w:val="20"/>
          </w:rPr>
          <w:t>h</w:t>
        </w:r>
      </w:smartTag>
      <w:r w:rsidRPr="00B452B6">
        <w:rPr>
          <w:rFonts w:ascii="Arial" w:hAnsi="Arial" w:cs="Arial"/>
          <w:sz w:val="20"/>
          <w:szCs w:val="20"/>
        </w:rPr>
        <w:t>is successor is duly appointed and qualifies.</w:t>
      </w:r>
    </w:p>
    <w:p w:rsidR="00B452B6" w:rsidRPr="00B452B6" w:rsidRDefault="00B452B6" w:rsidP="00B452B6">
      <w:pPr>
        <w:ind w:firstLine="720"/>
        <w:rPr>
          <w:rFonts w:ascii="Arial" w:hAnsi="Arial" w:cs="Arial"/>
          <w:sz w:val="20"/>
          <w:szCs w:val="20"/>
        </w:rPr>
      </w:pPr>
      <w:r w:rsidRPr="00B452B6">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2 shall vote. </w:t>
      </w:r>
    </w:p>
    <w:p w:rsidR="00B452B6" w:rsidRPr="00B452B6" w:rsidRDefault="00B452B6" w:rsidP="00B452B6">
      <w:pPr>
        <w:ind w:firstLine="720"/>
        <w:rPr>
          <w:rFonts w:ascii="Arial" w:hAnsi="Arial" w:cs="Arial"/>
          <w:sz w:val="20"/>
          <w:szCs w:val="20"/>
        </w:rPr>
      </w:pPr>
      <w:r w:rsidRPr="00B452B6">
        <w:rPr>
          <w:rFonts w:ascii="Arial" w:hAnsi="Arial" w:cs="Arial"/>
          <w:sz w:val="20"/>
          <w:szCs w:val="20"/>
        </w:rPr>
        <w:t>No member or alternate member shall be permitted to act on any matter in which he has directly or indirectly any personal or financial interest.</w:t>
      </w:r>
    </w:p>
    <w:p w:rsidR="00B452B6" w:rsidRPr="00B452B6" w:rsidRDefault="00B452B6" w:rsidP="00B452B6">
      <w:pPr>
        <w:ind w:firstLine="720"/>
        <w:rPr>
          <w:rFonts w:ascii="Arial" w:hAnsi="Arial" w:cs="Arial"/>
          <w:sz w:val="20"/>
          <w:szCs w:val="20"/>
        </w:rPr>
      </w:pPr>
      <w:r w:rsidRPr="00B452B6">
        <w:rPr>
          <w:rFonts w:ascii="Arial" w:hAnsi="Arial" w:cs="Arial"/>
          <w:sz w:val="20"/>
          <w:szCs w:val="20"/>
        </w:rPr>
        <w:t>These appointments are made in accordance with Chapter 216, Laws of New Jersey, 1979 (</w:t>
      </w:r>
      <w:r w:rsidRPr="00B452B6">
        <w:rPr>
          <w:rFonts w:ascii="Arial" w:hAnsi="Arial" w:cs="Arial"/>
          <w:sz w:val="20"/>
          <w:szCs w:val="20"/>
          <w:u w:val="single"/>
        </w:rPr>
        <w:t>N.J.S.A.</w:t>
      </w:r>
      <w:r w:rsidRPr="00B452B6">
        <w:rPr>
          <w:rFonts w:ascii="Arial" w:hAnsi="Arial" w:cs="Arial"/>
          <w:sz w:val="20"/>
          <w:szCs w:val="20"/>
        </w:rPr>
        <w:t xml:space="preserve"> 40:55D-69). </w:t>
      </w:r>
    </w:p>
    <w:p w:rsidR="00B452B6" w:rsidRPr="00B452B6" w:rsidRDefault="00B452B6" w:rsidP="00B452B6">
      <w:pPr>
        <w:ind w:firstLine="720"/>
        <w:rPr>
          <w:rFonts w:ascii="Arial" w:hAnsi="Arial" w:cs="Arial"/>
          <w:sz w:val="20"/>
          <w:szCs w:val="20"/>
        </w:rPr>
      </w:pPr>
      <w:r w:rsidRPr="00B452B6">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B452B6" w:rsidRPr="00B452B6" w:rsidRDefault="00B452B6" w:rsidP="00B452B6">
      <w:pPr>
        <w:ind w:firstLine="720"/>
        <w:rPr>
          <w:rFonts w:ascii="Arial" w:hAnsi="Arial" w:cs="Arial"/>
          <w:sz w:val="20"/>
          <w:szCs w:val="20"/>
        </w:rPr>
      </w:pPr>
      <w:r w:rsidRPr="00B452B6">
        <w:rPr>
          <w:rFonts w:ascii="Arial" w:hAnsi="Arial" w:cs="Arial"/>
          <w:sz w:val="20"/>
          <w:szCs w:val="20"/>
        </w:rPr>
        <w:t xml:space="preserve">This resolution shall take effect immediately. </w:t>
      </w:r>
    </w:p>
    <w:p w:rsidR="00DA44C4" w:rsidRDefault="00DA44C4" w:rsidP="00D16890">
      <w:pPr>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423B9">
        <w:rPr>
          <w:rFonts w:ascii="Arial" w:hAnsi="Arial" w:cs="Arial"/>
          <w:b/>
          <w:sz w:val="20"/>
          <w:szCs w:val="20"/>
        </w:rPr>
        <w:t xml:space="preserve">RESOLUTION: </w:t>
      </w:r>
      <w:r w:rsidRPr="00E423B9">
        <w:rPr>
          <w:rFonts w:ascii="Arial" w:hAnsi="Arial" w:cs="Arial"/>
          <w:b/>
          <w:sz w:val="20"/>
          <w:szCs w:val="20"/>
          <w:u w:val="single"/>
        </w:rPr>
        <w:t>2016-425</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423B9">
        <w:rPr>
          <w:rFonts w:ascii="Arial" w:hAnsi="Arial" w:cs="Arial"/>
          <w:sz w:val="20"/>
          <w:szCs w:val="20"/>
        </w:rPr>
        <w:fldChar w:fldCharType="begin"/>
      </w:r>
      <w:r w:rsidRPr="00E423B9">
        <w:rPr>
          <w:rFonts w:ascii="Arial" w:hAnsi="Arial" w:cs="Arial"/>
          <w:sz w:val="20"/>
          <w:szCs w:val="20"/>
        </w:rPr>
        <w:instrText xml:space="preserve"> SEQ CHAPTER \h \r 1</w:instrText>
      </w:r>
      <w:r w:rsidRPr="00E423B9">
        <w:rPr>
          <w:rFonts w:ascii="Arial" w:hAnsi="Arial" w:cs="Arial"/>
          <w:sz w:val="20"/>
          <w:szCs w:val="20"/>
        </w:rPr>
        <w:fldChar w:fldCharType="end"/>
      </w:r>
      <w:r w:rsidRPr="00E423B9">
        <w:rPr>
          <w:rFonts w:ascii="Arial" w:hAnsi="Arial" w:cs="Arial"/>
          <w:b/>
          <w:sz w:val="20"/>
          <w:szCs w:val="20"/>
        </w:rPr>
        <w:t xml:space="preserve"> STATE CONTRACT RESOLUTION FOR PURCHASE OF ADDITIONAL BODY CAMERAS AND THE REQUIRED INFRASTRUCTURE FOR THE POLICE DEPARTMENT FROM TASER INTERNATIONAL</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 xml:space="preserve">WHEREAS, </w:t>
      </w:r>
      <w:r w:rsidRPr="00E423B9">
        <w:rPr>
          <w:rFonts w:ascii="Arial" w:hAnsi="Arial" w:cs="Arial"/>
          <w:sz w:val="20"/>
          <w:szCs w:val="20"/>
        </w:rPr>
        <w:t xml:space="preserve">a resolution was approved on September 16, 2015 (resolution: 2015-328) for an agreement between the County of Union and the City of Linden for the Union County Prosecutors Office to subsidize all first year cost of implementing a body-worn camera system in the Linden Police Department; and, </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WHEREAS</w:t>
      </w:r>
      <w:r w:rsidRPr="00E423B9">
        <w:rPr>
          <w:rFonts w:ascii="Arial" w:hAnsi="Arial" w:cs="Arial"/>
          <w:sz w:val="20"/>
          <w:szCs w:val="20"/>
        </w:rPr>
        <w:t>, the City of Linden wishes to obtain additional body cameras and required infrastructure for  the Police Department and from an authorized vendor under the State of New Jersey contract 81321 awarded to Taser International, 1700 N. 85</w:t>
      </w:r>
      <w:r w:rsidRPr="00E423B9">
        <w:rPr>
          <w:rFonts w:ascii="Arial" w:hAnsi="Arial" w:cs="Arial"/>
          <w:sz w:val="20"/>
          <w:szCs w:val="20"/>
          <w:vertAlign w:val="superscript"/>
        </w:rPr>
        <w:t>th</w:t>
      </w:r>
      <w:r w:rsidRPr="00E423B9">
        <w:rPr>
          <w:rFonts w:ascii="Arial" w:hAnsi="Arial" w:cs="Arial"/>
          <w:sz w:val="20"/>
          <w:szCs w:val="20"/>
        </w:rPr>
        <w:t xml:space="preserve"> Street, Scottsdale Arizona 85255 an authorized vendor and,</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WHEREAS</w:t>
      </w:r>
      <w:r w:rsidRPr="00E423B9">
        <w:rPr>
          <w:rFonts w:ascii="Arial" w:hAnsi="Arial" w:cs="Arial"/>
          <w:sz w:val="20"/>
          <w:szCs w:val="20"/>
        </w:rPr>
        <w:t>, the purchase of goods and services by local contracting units is authorized by the Local Public Contracts Law, N.J.S.A. 40A:11-12; and,</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WHEREAS</w:t>
      </w:r>
      <w:r w:rsidRPr="00E423B9">
        <w:rPr>
          <w:rFonts w:ascii="Arial" w:hAnsi="Arial" w:cs="Arial"/>
          <w:sz w:val="20"/>
          <w:szCs w:val="20"/>
        </w:rPr>
        <w:t>, Taser International has been awarded Contract No 81321 for the provision of radio communications accessories and service; and,</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sz w:val="20"/>
          <w:szCs w:val="20"/>
        </w:rPr>
        <w:t xml:space="preserve">  </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WHEREAS</w:t>
      </w:r>
      <w:r w:rsidRPr="00E423B9">
        <w:rPr>
          <w:rFonts w:ascii="Arial" w:hAnsi="Arial" w:cs="Arial"/>
          <w:sz w:val="20"/>
          <w:szCs w:val="20"/>
        </w:rPr>
        <w:t>, the Purchasing Agent recommends the utilization of this contract on the grounds that it represents the best means available to obtain services for; and,</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WHEREAS</w:t>
      </w:r>
      <w:r w:rsidRPr="00E423B9">
        <w:rPr>
          <w:rFonts w:ascii="Arial" w:hAnsi="Arial" w:cs="Arial"/>
          <w:sz w:val="20"/>
          <w:szCs w:val="20"/>
        </w:rPr>
        <w:t>, the amount of the service is not to exceed $47,914.13 and,</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WHEREAS</w:t>
      </w:r>
      <w:r w:rsidRPr="00E423B9">
        <w:rPr>
          <w:rFonts w:ascii="Arial" w:hAnsi="Arial" w:cs="Arial"/>
          <w:sz w:val="20"/>
          <w:szCs w:val="20"/>
        </w:rPr>
        <w:t xml:space="preserve">, the Chief Finance Officer has certified the availability of funds for this contract, which will be charged to account number C-04-55-902-648-919. </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r w:rsidRPr="00E423B9">
        <w:rPr>
          <w:rFonts w:ascii="Arial" w:hAnsi="Arial" w:cs="Arial"/>
          <w:sz w:val="20"/>
          <w:szCs w:val="20"/>
        </w:rPr>
        <w:tab/>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NOW THEREFORE BE IT RESOLVED</w:t>
      </w:r>
      <w:r w:rsidRPr="00E423B9">
        <w:rPr>
          <w:rFonts w:ascii="Arial" w:hAnsi="Arial" w:cs="Arial"/>
          <w:sz w:val="20"/>
          <w:szCs w:val="20"/>
        </w:rPr>
        <w:t xml:space="preserve"> by the City of Linden that Taser International be awarded a contract for a term of one year or until new awards are made; and,</w:t>
      </w: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423B9" w:rsidRPr="00E423B9" w:rsidRDefault="00E423B9" w:rsidP="00E423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423B9">
        <w:rPr>
          <w:rFonts w:ascii="Arial" w:hAnsi="Arial" w:cs="Arial"/>
          <w:b/>
          <w:sz w:val="20"/>
          <w:szCs w:val="20"/>
        </w:rPr>
        <w:t>BE IT FURTHER RESOLVED,</w:t>
      </w:r>
      <w:r w:rsidRPr="00E423B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B452B6" w:rsidRPr="00D16890" w:rsidRDefault="00B452B6" w:rsidP="00D16890">
      <w:pPr>
        <w:rPr>
          <w:rFonts w:ascii="Arial" w:hAnsi="Arial" w:cs="Arial"/>
          <w:sz w:val="20"/>
          <w:szCs w:val="20"/>
        </w:rPr>
      </w:pPr>
    </w:p>
    <w:p w:rsidR="00274235" w:rsidRDefault="00274235" w:rsidP="002343EE">
      <w:pPr>
        <w:rPr>
          <w:rFonts w:ascii="Arial" w:hAnsi="Arial" w:cs="Arial"/>
          <w:bCs/>
          <w:sz w:val="20"/>
          <w:szCs w:val="20"/>
        </w:rPr>
      </w:pPr>
    </w:p>
    <w:p w:rsidR="002164F4" w:rsidRPr="002164F4" w:rsidRDefault="002164F4" w:rsidP="002164F4">
      <w:pPr>
        <w:rPr>
          <w:rFonts w:ascii="Arial" w:hAnsi="Arial" w:cs="Arial"/>
          <w:b/>
          <w:bCs/>
          <w:sz w:val="20"/>
          <w:szCs w:val="20"/>
          <w:u w:val="single"/>
        </w:rPr>
      </w:pPr>
      <w:r w:rsidRPr="002164F4">
        <w:rPr>
          <w:rFonts w:ascii="Arial" w:hAnsi="Arial" w:cs="Arial"/>
          <w:b/>
          <w:bCs/>
          <w:sz w:val="20"/>
          <w:szCs w:val="20"/>
        </w:rPr>
        <w:t xml:space="preserve">RESOLUTION: </w:t>
      </w:r>
      <w:r w:rsidRPr="002164F4">
        <w:rPr>
          <w:rFonts w:ascii="Arial" w:hAnsi="Arial" w:cs="Arial"/>
          <w:b/>
          <w:bCs/>
          <w:sz w:val="20"/>
          <w:szCs w:val="20"/>
          <w:u w:val="single"/>
        </w:rPr>
        <w:t>2016-426</w:t>
      </w:r>
    </w:p>
    <w:p w:rsidR="002164F4" w:rsidRPr="002164F4" w:rsidRDefault="002164F4" w:rsidP="002164F4">
      <w:pPr>
        <w:jc w:val="center"/>
        <w:rPr>
          <w:rFonts w:ascii="Arial" w:hAnsi="Arial" w:cs="Arial"/>
          <w:b/>
          <w:bCs/>
          <w:sz w:val="20"/>
          <w:szCs w:val="20"/>
        </w:rPr>
      </w:pPr>
    </w:p>
    <w:p w:rsidR="002164F4" w:rsidRPr="002164F4" w:rsidRDefault="002164F4" w:rsidP="002164F4">
      <w:pPr>
        <w:jc w:val="center"/>
        <w:rPr>
          <w:rFonts w:ascii="Arial" w:hAnsi="Arial" w:cs="Arial"/>
          <w:b/>
          <w:bCs/>
          <w:sz w:val="20"/>
          <w:szCs w:val="20"/>
        </w:rPr>
      </w:pPr>
    </w:p>
    <w:p w:rsidR="002164F4" w:rsidRPr="002164F4" w:rsidRDefault="002164F4" w:rsidP="002164F4">
      <w:pPr>
        <w:jc w:val="center"/>
        <w:rPr>
          <w:rFonts w:ascii="Arial" w:hAnsi="Arial" w:cs="Arial"/>
          <w:sz w:val="20"/>
          <w:szCs w:val="20"/>
        </w:rPr>
      </w:pPr>
      <w:r w:rsidRPr="002164F4">
        <w:rPr>
          <w:rFonts w:ascii="Arial" w:hAnsi="Arial" w:cs="Arial"/>
          <w:b/>
          <w:bCs/>
          <w:sz w:val="20"/>
          <w:szCs w:val="20"/>
        </w:rPr>
        <w:t xml:space="preserve">RESOLUTION TO AMEND RESOLUTION 2016-393 AUTHORIZING THE CANCELATION OF TAX SALE CERTIFICATE PREMIUM MONIES </w:t>
      </w:r>
    </w:p>
    <w:p w:rsidR="002164F4" w:rsidRPr="002164F4" w:rsidRDefault="002164F4" w:rsidP="002164F4">
      <w:pPr>
        <w:jc w:val="center"/>
        <w:rPr>
          <w:rFonts w:ascii="Arial" w:hAnsi="Arial" w:cs="Arial"/>
          <w:sz w:val="20"/>
          <w:szCs w:val="20"/>
        </w:rPr>
      </w:pPr>
    </w:p>
    <w:p w:rsidR="002164F4" w:rsidRPr="002164F4" w:rsidRDefault="002164F4" w:rsidP="002164F4">
      <w:pPr>
        <w:rPr>
          <w:rFonts w:ascii="Arial" w:hAnsi="Arial" w:cs="Arial"/>
          <w:sz w:val="20"/>
          <w:szCs w:val="20"/>
        </w:rPr>
      </w:pPr>
      <w:r w:rsidRPr="002164F4">
        <w:rPr>
          <w:rFonts w:ascii="Arial" w:hAnsi="Arial" w:cs="Arial"/>
          <w:sz w:val="20"/>
          <w:szCs w:val="20"/>
        </w:rPr>
        <w:tab/>
      </w:r>
      <w:r w:rsidRPr="002164F4">
        <w:rPr>
          <w:rFonts w:ascii="Arial" w:hAnsi="Arial" w:cs="Arial"/>
          <w:b/>
          <w:sz w:val="20"/>
          <w:szCs w:val="20"/>
        </w:rPr>
        <w:t xml:space="preserve">WHEREAS, </w:t>
      </w:r>
      <w:r w:rsidRPr="002164F4">
        <w:rPr>
          <w:rFonts w:ascii="Arial" w:hAnsi="Arial" w:cs="Arial"/>
          <w:sz w:val="20"/>
          <w:szCs w:val="20"/>
        </w:rPr>
        <w:t>on November 22, 2016 City Council approved Resolution 2016-393 authorizing the cancelation of tax sale certificate premium monies; and</w:t>
      </w:r>
    </w:p>
    <w:p w:rsidR="002164F4" w:rsidRPr="002164F4" w:rsidRDefault="002164F4" w:rsidP="002164F4">
      <w:pPr>
        <w:rPr>
          <w:rFonts w:ascii="Arial" w:hAnsi="Arial" w:cs="Arial"/>
          <w:sz w:val="20"/>
          <w:szCs w:val="20"/>
        </w:rPr>
      </w:pPr>
      <w:r w:rsidRPr="002164F4">
        <w:rPr>
          <w:rFonts w:ascii="Arial" w:hAnsi="Arial" w:cs="Arial"/>
          <w:sz w:val="20"/>
          <w:szCs w:val="20"/>
        </w:rPr>
        <w:tab/>
      </w:r>
    </w:p>
    <w:p w:rsidR="002164F4" w:rsidRPr="002164F4" w:rsidRDefault="002164F4" w:rsidP="002164F4">
      <w:pPr>
        <w:ind w:firstLine="720"/>
        <w:rPr>
          <w:rFonts w:ascii="Arial" w:hAnsi="Arial" w:cs="Arial"/>
          <w:sz w:val="20"/>
          <w:szCs w:val="20"/>
        </w:rPr>
      </w:pPr>
      <w:r w:rsidRPr="002164F4">
        <w:rPr>
          <w:rFonts w:ascii="Arial" w:hAnsi="Arial" w:cs="Arial"/>
          <w:b/>
          <w:bCs/>
          <w:sz w:val="20"/>
          <w:szCs w:val="20"/>
        </w:rPr>
        <w:t>WHEREAS</w:t>
      </w:r>
      <w:r w:rsidRPr="002164F4">
        <w:rPr>
          <w:rFonts w:ascii="Arial" w:hAnsi="Arial" w:cs="Arial"/>
          <w:sz w:val="20"/>
          <w:szCs w:val="20"/>
        </w:rPr>
        <w:t>, a tax sale certificate #10-00031 on block 51 lot 2  was sold on June 3, 2011; and  a tax sale certificate #-08-00038 on block 51 lot 2 was sold on June 3, 2009</w:t>
      </w:r>
    </w:p>
    <w:p w:rsidR="002164F4" w:rsidRPr="002164F4" w:rsidRDefault="002164F4" w:rsidP="002164F4">
      <w:pPr>
        <w:rPr>
          <w:rFonts w:ascii="Arial" w:hAnsi="Arial" w:cs="Arial"/>
          <w:sz w:val="20"/>
          <w:szCs w:val="20"/>
        </w:rPr>
      </w:pPr>
      <w:r w:rsidRPr="002164F4">
        <w:rPr>
          <w:rFonts w:ascii="Arial" w:hAnsi="Arial" w:cs="Arial"/>
          <w:sz w:val="20"/>
          <w:szCs w:val="20"/>
        </w:rPr>
        <w:tab/>
      </w:r>
      <w:r w:rsidRPr="002164F4">
        <w:rPr>
          <w:rFonts w:ascii="Arial" w:hAnsi="Arial" w:cs="Arial"/>
          <w:b/>
          <w:bCs/>
          <w:sz w:val="20"/>
          <w:szCs w:val="20"/>
        </w:rPr>
        <w:t>WHEREAS</w:t>
      </w:r>
      <w:r w:rsidRPr="002164F4">
        <w:rPr>
          <w:rFonts w:ascii="Arial" w:hAnsi="Arial" w:cs="Arial"/>
          <w:sz w:val="20"/>
          <w:szCs w:val="20"/>
        </w:rPr>
        <w:t>, a premium of $ 10,000.00 (10-00031) &amp; $ 300.00 (08-00038) were paid on these certificates; and</w:t>
      </w:r>
    </w:p>
    <w:p w:rsidR="002164F4" w:rsidRPr="002164F4" w:rsidRDefault="002164F4" w:rsidP="002164F4">
      <w:pPr>
        <w:rPr>
          <w:rFonts w:ascii="Arial" w:hAnsi="Arial" w:cs="Arial"/>
          <w:sz w:val="20"/>
          <w:szCs w:val="20"/>
        </w:rPr>
      </w:pPr>
    </w:p>
    <w:p w:rsidR="002164F4" w:rsidRPr="002164F4" w:rsidRDefault="002164F4" w:rsidP="002164F4">
      <w:pPr>
        <w:ind w:firstLine="720"/>
        <w:rPr>
          <w:rFonts w:ascii="Arial" w:hAnsi="Arial" w:cs="Arial"/>
          <w:sz w:val="20"/>
          <w:szCs w:val="20"/>
        </w:rPr>
      </w:pPr>
      <w:r w:rsidRPr="002164F4">
        <w:rPr>
          <w:rFonts w:ascii="Arial" w:hAnsi="Arial" w:cs="Arial"/>
          <w:b/>
          <w:sz w:val="20"/>
          <w:szCs w:val="20"/>
        </w:rPr>
        <w:t xml:space="preserve">WHEREAS, </w:t>
      </w:r>
      <w:r w:rsidRPr="002164F4">
        <w:rPr>
          <w:rFonts w:ascii="Arial" w:hAnsi="Arial" w:cs="Arial"/>
          <w:sz w:val="20"/>
          <w:szCs w:val="20"/>
        </w:rPr>
        <w:t xml:space="preserve">said resolution contained a typographical error and shall be amended as follows:  a premium of $10,000.00 (10-00031) &amp; 100.00 (08-00038) were paid on these certificates; and </w:t>
      </w:r>
    </w:p>
    <w:p w:rsidR="002164F4" w:rsidRPr="002164F4" w:rsidRDefault="002164F4" w:rsidP="002164F4">
      <w:pPr>
        <w:ind w:firstLine="720"/>
        <w:rPr>
          <w:rFonts w:ascii="Arial" w:hAnsi="Arial" w:cs="Arial"/>
          <w:sz w:val="20"/>
          <w:szCs w:val="20"/>
        </w:rPr>
      </w:pPr>
    </w:p>
    <w:p w:rsidR="002164F4" w:rsidRPr="002164F4" w:rsidRDefault="002164F4" w:rsidP="002164F4">
      <w:pPr>
        <w:ind w:firstLine="720"/>
        <w:rPr>
          <w:rFonts w:ascii="Arial" w:hAnsi="Arial" w:cs="Arial"/>
          <w:sz w:val="20"/>
          <w:szCs w:val="20"/>
        </w:rPr>
      </w:pPr>
      <w:r w:rsidRPr="002164F4">
        <w:rPr>
          <w:rFonts w:ascii="Arial" w:hAnsi="Arial" w:cs="Arial"/>
          <w:b/>
          <w:sz w:val="20"/>
          <w:szCs w:val="20"/>
        </w:rPr>
        <w:t>WHEREAS</w:t>
      </w:r>
      <w:r w:rsidRPr="002164F4">
        <w:rPr>
          <w:rFonts w:ascii="Arial" w:hAnsi="Arial" w:cs="Arial"/>
          <w:sz w:val="20"/>
          <w:szCs w:val="20"/>
        </w:rPr>
        <w:t>, Stacey L. Carron, Tax Collector has verified that no redemption has taken place, and the lien holder of tax sale certificate #10-00031 TLR-VI, LLC has foreclosed on October 6, 2016 and recommends said premium, totaling $10,100.00, be canceled and turned over the City Treasurer.</w:t>
      </w:r>
    </w:p>
    <w:p w:rsidR="002164F4" w:rsidRPr="002164F4" w:rsidRDefault="002164F4" w:rsidP="002164F4">
      <w:pPr>
        <w:rPr>
          <w:rFonts w:ascii="Arial" w:hAnsi="Arial" w:cs="Arial"/>
          <w:b/>
          <w:bCs/>
          <w:sz w:val="20"/>
          <w:szCs w:val="20"/>
        </w:rPr>
      </w:pPr>
      <w:r w:rsidRPr="002164F4">
        <w:rPr>
          <w:rFonts w:ascii="Arial" w:hAnsi="Arial" w:cs="Arial"/>
          <w:b/>
          <w:bCs/>
          <w:sz w:val="20"/>
          <w:szCs w:val="20"/>
        </w:rPr>
        <w:tab/>
      </w:r>
    </w:p>
    <w:p w:rsidR="002164F4" w:rsidRPr="002164F4" w:rsidRDefault="002164F4" w:rsidP="002164F4">
      <w:pPr>
        <w:ind w:firstLine="720"/>
        <w:rPr>
          <w:rFonts w:ascii="Arial" w:hAnsi="Arial" w:cs="Arial"/>
          <w:sz w:val="20"/>
          <w:szCs w:val="20"/>
        </w:rPr>
      </w:pPr>
      <w:r w:rsidRPr="002164F4">
        <w:rPr>
          <w:rFonts w:ascii="Arial" w:hAnsi="Arial" w:cs="Arial"/>
          <w:b/>
          <w:bCs/>
          <w:sz w:val="20"/>
          <w:szCs w:val="20"/>
        </w:rPr>
        <w:t>NOW, THEREFORE, BE IT RESOLVED</w:t>
      </w:r>
      <w:r w:rsidRPr="002164F4">
        <w:rPr>
          <w:rFonts w:ascii="Arial" w:hAnsi="Arial" w:cs="Arial"/>
          <w:sz w:val="20"/>
          <w:szCs w:val="20"/>
        </w:rPr>
        <w:t xml:space="preserve"> that the Mayor and Council of the City of Linden that it does hereby authorize the cancellation.</w:t>
      </w:r>
    </w:p>
    <w:p w:rsidR="002164F4" w:rsidRPr="002164F4" w:rsidRDefault="002164F4" w:rsidP="002164F4">
      <w:pPr>
        <w:rPr>
          <w:rFonts w:ascii="Arial" w:hAnsi="Arial" w:cs="Arial"/>
          <w:sz w:val="20"/>
          <w:szCs w:val="20"/>
        </w:rPr>
      </w:pPr>
      <w:r w:rsidRPr="002164F4">
        <w:rPr>
          <w:rFonts w:ascii="Arial" w:hAnsi="Arial" w:cs="Arial"/>
          <w:sz w:val="20"/>
          <w:szCs w:val="20"/>
        </w:rPr>
        <w:tab/>
      </w:r>
    </w:p>
    <w:p w:rsidR="002164F4" w:rsidRPr="002164F4" w:rsidRDefault="002164F4" w:rsidP="002164F4">
      <w:pPr>
        <w:ind w:firstLine="720"/>
        <w:rPr>
          <w:rFonts w:ascii="Arial" w:hAnsi="Arial" w:cs="Arial"/>
          <w:sz w:val="20"/>
          <w:szCs w:val="20"/>
        </w:rPr>
      </w:pPr>
      <w:r w:rsidRPr="002164F4">
        <w:rPr>
          <w:rFonts w:ascii="Arial" w:hAnsi="Arial" w:cs="Arial"/>
          <w:b/>
          <w:bCs/>
          <w:sz w:val="20"/>
          <w:szCs w:val="20"/>
        </w:rPr>
        <w:t>BE IT FURTHER RESOLVED</w:t>
      </w:r>
      <w:r w:rsidRPr="002164F4">
        <w:rPr>
          <w:rFonts w:ascii="Arial" w:hAnsi="Arial" w:cs="Arial"/>
          <w:sz w:val="20"/>
          <w:szCs w:val="20"/>
        </w:rPr>
        <w:t xml:space="preserve"> that the Clerk forward a certified true copy of this resolution to the Tax Collector and the City Treasurer.</w:t>
      </w:r>
    </w:p>
    <w:p w:rsidR="002559AD" w:rsidRDefault="002559AD" w:rsidP="002343EE">
      <w:pPr>
        <w:rPr>
          <w:rFonts w:ascii="Arial" w:hAnsi="Arial" w:cs="Arial"/>
          <w:bCs/>
          <w:sz w:val="20"/>
          <w:szCs w:val="20"/>
        </w:rPr>
      </w:pPr>
    </w:p>
    <w:p w:rsidR="00DE7779" w:rsidRDefault="00DE7779" w:rsidP="002343EE">
      <w:pPr>
        <w:rPr>
          <w:rFonts w:ascii="Arial" w:hAnsi="Arial" w:cs="Arial"/>
          <w:bCs/>
          <w:sz w:val="20"/>
          <w:szCs w:val="20"/>
        </w:rPr>
      </w:pPr>
      <w:r w:rsidRPr="00DE7779">
        <w:rPr>
          <w:rFonts w:ascii="Arial" w:hAnsi="Arial" w:cs="Arial"/>
          <w:b/>
          <w:bCs/>
          <w:sz w:val="20"/>
          <w:szCs w:val="20"/>
        </w:rPr>
        <w:t>RESOLUTION</w:t>
      </w:r>
      <w:r w:rsidRPr="00DE7779">
        <w:rPr>
          <w:rFonts w:ascii="Arial" w:hAnsi="Arial" w:cs="Arial"/>
          <w:b/>
          <w:bCs/>
          <w:sz w:val="20"/>
          <w:szCs w:val="20"/>
          <w:u w:val="single"/>
        </w:rPr>
        <w:t>: 2016-427</w:t>
      </w:r>
    </w:p>
    <w:p w:rsidR="00E423B9" w:rsidRDefault="00E423B9" w:rsidP="002343EE">
      <w:pPr>
        <w:rPr>
          <w:rFonts w:ascii="Arial" w:hAnsi="Arial" w:cs="Arial"/>
          <w:bCs/>
          <w:sz w:val="20"/>
          <w:szCs w:val="20"/>
        </w:rPr>
      </w:pPr>
    </w:p>
    <w:p w:rsidR="00DE7779" w:rsidRPr="00DE7779" w:rsidRDefault="00DE7779" w:rsidP="00DE7779">
      <w:pPr>
        <w:spacing w:line="256" w:lineRule="auto"/>
        <w:jc w:val="center"/>
        <w:rPr>
          <w:rFonts w:ascii="Arial" w:eastAsiaTheme="minorHAnsi" w:hAnsi="Arial" w:cs="Arial"/>
          <w:b/>
          <w:sz w:val="32"/>
          <w:szCs w:val="32"/>
        </w:rPr>
      </w:pPr>
      <w:r w:rsidRPr="00DE7779">
        <w:rPr>
          <w:rFonts w:ascii="Arial" w:eastAsiaTheme="minorHAnsi" w:hAnsi="Arial" w:cs="Arial"/>
          <w:b/>
          <w:sz w:val="32"/>
          <w:szCs w:val="32"/>
        </w:rPr>
        <w:t>Resolution Recognizing Bruce Jenkins as 2016</w:t>
      </w:r>
    </w:p>
    <w:p w:rsidR="00DE7779" w:rsidRPr="00DE7779" w:rsidRDefault="00DE7779" w:rsidP="00DE7779">
      <w:pPr>
        <w:spacing w:line="256" w:lineRule="auto"/>
        <w:jc w:val="center"/>
        <w:rPr>
          <w:rFonts w:ascii="Arial" w:eastAsiaTheme="minorHAnsi" w:hAnsi="Arial" w:cs="Arial"/>
          <w:b/>
          <w:sz w:val="32"/>
          <w:szCs w:val="32"/>
        </w:rPr>
      </w:pPr>
      <w:r w:rsidRPr="00DE7779">
        <w:rPr>
          <w:rFonts w:ascii="Arial" w:eastAsiaTheme="minorHAnsi" w:hAnsi="Arial" w:cs="Arial"/>
          <w:b/>
          <w:sz w:val="32"/>
          <w:szCs w:val="32"/>
        </w:rPr>
        <w:t>Good Neighbor in the Fifth Ward, City of Linden</w:t>
      </w:r>
    </w:p>
    <w:p w:rsidR="00DE7779" w:rsidRPr="00DE7779" w:rsidRDefault="00DE7779" w:rsidP="00DE7779">
      <w:pPr>
        <w:spacing w:line="256" w:lineRule="auto"/>
        <w:rPr>
          <w:rFonts w:ascii="Arial" w:eastAsiaTheme="minorHAnsi" w:hAnsi="Arial" w:cs="Arial"/>
        </w:rPr>
      </w:pPr>
    </w:p>
    <w:p w:rsidR="00DE7779" w:rsidRPr="00DE7779" w:rsidRDefault="00DE7779" w:rsidP="00DE7779">
      <w:pPr>
        <w:rPr>
          <w:rFonts w:ascii="Arial" w:eastAsiaTheme="minorHAnsi" w:hAnsi="Arial" w:cs="Arial"/>
          <w:color w:val="333333"/>
          <w:sz w:val="20"/>
          <w:szCs w:val="20"/>
          <w:shd w:val="clear" w:color="auto" w:fill="FFFFFF"/>
        </w:rPr>
      </w:pPr>
      <w:r w:rsidRPr="00DE7779">
        <w:rPr>
          <w:rFonts w:ascii="Arial" w:eastAsiaTheme="minorHAnsi" w:hAnsi="Arial" w:cs="Arial"/>
          <w:b/>
          <w:sz w:val="20"/>
          <w:szCs w:val="20"/>
        </w:rPr>
        <w:t xml:space="preserve">WHEREAS, </w:t>
      </w:r>
      <w:r w:rsidRPr="00DE7779">
        <w:rPr>
          <w:rFonts w:ascii="Arial" w:eastAsiaTheme="minorHAnsi" w:hAnsi="Arial" w:cs="Arial"/>
          <w:sz w:val="20"/>
          <w:szCs w:val="20"/>
        </w:rPr>
        <w:t>Nelson Mandela once said “</w:t>
      </w:r>
      <w:r w:rsidRPr="00DE7779">
        <w:rPr>
          <w:rFonts w:ascii="Arial" w:eastAsiaTheme="minorHAnsi" w:hAnsi="Arial" w:cs="Arial"/>
          <w:color w:val="333333"/>
          <w:sz w:val="20"/>
          <w:szCs w:val="20"/>
          <w:shd w:val="clear" w:color="auto" w:fill="FFFFFF"/>
        </w:rPr>
        <w:t>Safety and security don't just happen, they are the result of collective consensus and public investment. We owe our children, the most vulnerable citizens in our society, a life free of violence and fear</w:t>
      </w:r>
      <w:r w:rsidRPr="00DE7779">
        <w:rPr>
          <w:rFonts w:ascii="Arial" w:eastAsiaTheme="minorHAnsi" w:hAnsi="Arial" w:cs="Arial"/>
          <w:sz w:val="20"/>
          <w:szCs w:val="20"/>
        </w:rPr>
        <w:t>;” and</w:t>
      </w:r>
    </w:p>
    <w:p w:rsidR="00DE7779" w:rsidRPr="00DE7779" w:rsidRDefault="00DE7779" w:rsidP="00DE7779">
      <w:pPr>
        <w:spacing w:line="256" w:lineRule="auto"/>
        <w:jc w:val="center"/>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WHEREAS, </w:t>
      </w:r>
      <w:r w:rsidRPr="00DE7779">
        <w:rPr>
          <w:rFonts w:ascii="Arial" w:eastAsiaTheme="minorHAnsi" w:hAnsi="Arial" w:cs="Arial"/>
          <w:sz w:val="20"/>
          <w:szCs w:val="20"/>
        </w:rPr>
        <w:t xml:space="preserve">many of our fellow citizens have adopted this philosophy, doing things, not for recognition but as a statement about the type of community they want to live in; and </w:t>
      </w:r>
    </w:p>
    <w:p w:rsidR="00DE7779" w:rsidRPr="00DE7779" w:rsidRDefault="00DE7779" w:rsidP="00DE7779">
      <w:pPr>
        <w:spacing w:line="256" w:lineRule="auto"/>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WHEREAS, </w:t>
      </w:r>
      <w:r w:rsidRPr="00DE7779">
        <w:rPr>
          <w:rFonts w:ascii="Arial" w:eastAsiaTheme="minorHAnsi" w:hAnsi="Arial" w:cs="Arial"/>
          <w:sz w:val="20"/>
          <w:szCs w:val="20"/>
        </w:rPr>
        <w:t xml:space="preserve">Bruce Jenkins, a longtime resident of Linden, has quietly taken on the role block watch, looking out and reporting all suspicious activity, making his neighborhood, and the City of Linden a better place for its residents; and </w:t>
      </w:r>
    </w:p>
    <w:p w:rsidR="00DE7779" w:rsidRPr="00DE7779" w:rsidRDefault="00DE7779" w:rsidP="00DE7779">
      <w:pPr>
        <w:spacing w:line="256" w:lineRule="auto"/>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WHEREAS, </w:t>
      </w:r>
      <w:r w:rsidRPr="00DE7779">
        <w:rPr>
          <w:rFonts w:ascii="Arial" w:eastAsiaTheme="minorHAnsi" w:hAnsi="Arial" w:cs="Arial"/>
          <w:sz w:val="20"/>
          <w:szCs w:val="20"/>
        </w:rPr>
        <w:t>Bruce Jenkins has assisted with the minimizing  the level of fear felt by his neighbors and the reduction of litter thus, improving the overall quality of life, not just for himself and his family, but for the entire community; and</w:t>
      </w:r>
    </w:p>
    <w:p w:rsidR="00DE7779" w:rsidRPr="00DE7779" w:rsidRDefault="00DE7779" w:rsidP="00DE7779">
      <w:pPr>
        <w:spacing w:line="256" w:lineRule="auto"/>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WHEREAS, </w:t>
      </w:r>
      <w:r w:rsidRPr="00DE7779">
        <w:rPr>
          <w:rFonts w:ascii="Arial" w:eastAsiaTheme="minorHAnsi" w:hAnsi="Arial" w:cs="Arial"/>
          <w:sz w:val="20"/>
          <w:szCs w:val="20"/>
        </w:rPr>
        <w:t>Bruce’s unselfish actions have made the Fifth Ward a better place and Councilwoman Rhashonna Cosby-Hurling wishes to acknowledge Bruce Jenkins as Good Neighbor for his initiative and consistence in helping to report these issues to the Linden Police and</w:t>
      </w:r>
    </w:p>
    <w:p w:rsidR="00DE7779" w:rsidRPr="00DE7779" w:rsidRDefault="00DE7779" w:rsidP="00DE7779">
      <w:pPr>
        <w:spacing w:line="256" w:lineRule="auto"/>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WHEREAS, </w:t>
      </w:r>
      <w:r w:rsidRPr="00DE7779">
        <w:rPr>
          <w:rFonts w:ascii="Arial" w:eastAsiaTheme="minorHAnsi" w:hAnsi="Arial" w:cs="Arial"/>
          <w:sz w:val="20"/>
          <w:szCs w:val="20"/>
        </w:rPr>
        <w:t>the Mayor and Council of the City of Linden wish to express their heartfelt appreciation to Bruce Jenkins for his neighborhood watch efforts.</w:t>
      </w:r>
    </w:p>
    <w:p w:rsidR="00DE7779" w:rsidRPr="00DE7779" w:rsidRDefault="00DE7779" w:rsidP="00DE7779">
      <w:pPr>
        <w:spacing w:line="256" w:lineRule="auto"/>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NOW THEREFORE BE IT RESOLVED </w:t>
      </w:r>
      <w:r w:rsidRPr="00DE7779">
        <w:rPr>
          <w:rFonts w:ascii="Arial" w:eastAsiaTheme="minorHAnsi" w:hAnsi="Arial" w:cs="Arial"/>
          <w:sz w:val="20"/>
          <w:szCs w:val="20"/>
        </w:rPr>
        <w:t>by the Mayor and Council of the City of Linden that they hereby thank Bruce Jenkins for his unsolicited efforts that have made the area safer, for no other reason than the desire to have and maintain a safe and clean community and expressing the City’s gratitude for his efforts in making Linden a better place; and</w:t>
      </w:r>
    </w:p>
    <w:p w:rsidR="00DE7779" w:rsidRPr="00DE7779" w:rsidRDefault="00DE7779" w:rsidP="00DE7779">
      <w:pPr>
        <w:spacing w:line="256" w:lineRule="auto"/>
        <w:rPr>
          <w:rFonts w:ascii="Arial" w:eastAsiaTheme="minorHAnsi" w:hAnsi="Arial" w:cs="Arial"/>
          <w:sz w:val="20"/>
          <w:szCs w:val="20"/>
        </w:rPr>
      </w:pPr>
    </w:p>
    <w:p w:rsidR="00DE7779" w:rsidRPr="00DE7779" w:rsidRDefault="00DE7779" w:rsidP="00DE7779">
      <w:pPr>
        <w:spacing w:line="256" w:lineRule="auto"/>
        <w:rPr>
          <w:rFonts w:ascii="Arial" w:eastAsiaTheme="minorHAnsi" w:hAnsi="Arial" w:cs="Arial"/>
          <w:sz w:val="20"/>
          <w:szCs w:val="20"/>
        </w:rPr>
      </w:pPr>
      <w:r w:rsidRPr="00DE7779">
        <w:rPr>
          <w:rFonts w:ascii="Arial" w:eastAsiaTheme="minorHAnsi" w:hAnsi="Arial" w:cs="Arial"/>
          <w:b/>
          <w:sz w:val="20"/>
          <w:szCs w:val="20"/>
        </w:rPr>
        <w:t xml:space="preserve">BE IT FURTHER RESOLVED, </w:t>
      </w:r>
      <w:r w:rsidRPr="00DE7779">
        <w:rPr>
          <w:rFonts w:ascii="Arial" w:eastAsiaTheme="minorHAnsi" w:hAnsi="Arial" w:cs="Arial"/>
          <w:sz w:val="20"/>
          <w:szCs w:val="20"/>
        </w:rPr>
        <w:t xml:space="preserve">that this Resolution be entered into the minutes of the Council of the City of Linden and that a copies be presented Bruce Jenkins in permanent recognition of the foregoing. </w:t>
      </w:r>
    </w:p>
    <w:p w:rsidR="00DE7779" w:rsidRDefault="00DE7779" w:rsidP="00DE7779">
      <w:pPr>
        <w:spacing w:line="256" w:lineRule="auto"/>
        <w:rPr>
          <w:rFonts w:asciiTheme="minorHAnsi" w:eastAsiaTheme="minorHAnsi" w:hAnsiTheme="minorHAnsi" w:cstheme="minorBidi"/>
          <w:sz w:val="20"/>
          <w:szCs w:val="20"/>
        </w:rPr>
      </w:pPr>
    </w:p>
    <w:p w:rsidR="00157265" w:rsidRDefault="00157265" w:rsidP="00157265">
      <w:pPr>
        <w:spacing w:line="259" w:lineRule="auto"/>
        <w:rPr>
          <w:rFonts w:ascii="Arial" w:eastAsiaTheme="minorHAnsi" w:hAnsi="Arial" w:cs="Arial"/>
          <w:b/>
          <w:sz w:val="22"/>
          <w:szCs w:val="22"/>
        </w:rPr>
      </w:pPr>
    </w:p>
    <w:p w:rsidR="00157265" w:rsidRPr="00157265" w:rsidRDefault="00157265" w:rsidP="00157265">
      <w:pPr>
        <w:rPr>
          <w:rFonts w:ascii="Arial" w:hAnsi="Arial" w:cs="Arial"/>
          <w:bCs/>
          <w:sz w:val="20"/>
          <w:szCs w:val="20"/>
        </w:rPr>
      </w:pPr>
      <w:r w:rsidRPr="00157265">
        <w:rPr>
          <w:rFonts w:ascii="Arial" w:hAnsi="Arial" w:cs="Arial"/>
          <w:b/>
          <w:bCs/>
          <w:sz w:val="20"/>
          <w:szCs w:val="20"/>
        </w:rPr>
        <w:t>RESOLUTION</w:t>
      </w:r>
      <w:r w:rsidRPr="00157265">
        <w:rPr>
          <w:rFonts w:ascii="Arial" w:hAnsi="Arial" w:cs="Arial"/>
          <w:b/>
          <w:bCs/>
          <w:sz w:val="20"/>
          <w:szCs w:val="20"/>
          <w:u w:val="single"/>
        </w:rPr>
        <w:t>: 2016-428</w:t>
      </w:r>
    </w:p>
    <w:p w:rsidR="00157265" w:rsidRPr="00157265" w:rsidRDefault="00157265" w:rsidP="00157265">
      <w:pPr>
        <w:spacing w:line="259" w:lineRule="auto"/>
        <w:rPr>
          <w:rFonts w:ascii="Arial" w:eastAsiaTheme="minorHAnsi" w:hAnsi="Arial" w:cs="Arial"/>
          <w:b/>
          <w:sz w:val="20"/>
          <w:szCs w:val="20"/>
        </w:rPr>
      </w:pPr>
    </w:p>
    <w:p w:rsidR="00157265" w:rsidRPr="00157265" w:rsidRDefault="00157265" w:rsidP="00157265">
      <w:pPr>
        <w:spacing w:line="259" w:lineRule="auto"/>
        <w:jc w:val="center"/>
        <w:rPr>
          <w:rFonts w:ascii="Arial" w:eastAsiaTheme="minorHAnsi" w:hAnsi="Arial" w:cs="Arial"/>
          <w:b/>
          <w:sz w:val="20"/>
          <w:szCs w:val="20"/>
        </w:rPr>
      </w:pPr>
      <w:r w:rsidRPr="00157265">
        <w:rPr>
          <w:rFonts w:ascii="Arial" w:eastAsiaTheme="minorHAnsi" w:hAnsi="Arial" w:cs="Arial"/>
          <w:b/>
          <w:sz w:val="20"/>
          <w:szCs w:val="20"/>
        </w:rPr>
        <w:t xml:space="preserve">RESOLUTION HONORING DONALD BEYER FOR </w:t>
      </w:r>
    </w:p>
    <w:p w:rsidR="00157265" w:rsidRPr="00157265" w:rsidRDefault="00157265" w:rsidP="00157265">
      <w:pPr>
        <w:spacing w:line="259" w:lineRule="auto"/>
        <w:jc w:val="center"/>
        <w:rPr>
          <w:rFonts w:ascii="Arial" w:eastAsiaTheme="minorHAnsi" w:hAnsi="Arial" w:cs="Arial"/>
          <w:b/>
          <w:sz w:val="20"/>
          <w:szCs w:val="20"/>
        </w:rPr>
      </w:pPr>
      <w:r w:rsidRPr="00157265">
        <w:rPr>
          <w:rFonts w:ascii="Arial" w:eastAsiaTheme="minorHAnsi" w:hAnsi="Arial" w:cs="Arial"/>
          <w:b/>
          <w:sz w:val="20"/>
          <w:szCs w:val="20"/>
        </w:rPr>
        <w:t>HIS DEDICATED SERVICE AS COUNCILMAN OF</w:t>
      </w:r>
    </w:p>
    <w:p w:rsidR="00157265" w:rsidRPr="00157265" w:rsidRDefault="00157265" w:rsidP="00157265">
      <w:pPr>
        <w:spacing w:line="259" w:lineRule="auto"/>
        <w:jc w:val="center"/>
        <w:rPr>
          <w:rFonts w:ascii="Arial" w:eastAsiaTheme="minorHAnsi" w:hAnsi="Arial" w:cs="Arial"/>
          <w:b/>
          <w:sz w:val="20"/>
          <w:szCs w:val="20"/>
        </w:rPr>
      </w:pPr>
      <w:r w:rsidRPr="00157265">
        <w:rPr>
          <w:rFonts w:ascii="Arial" w:eastAsiaTheme="minorHAnsi" w:hAnsi="Arial" w:cs="Arial"/>
          <w:b/>
          <w:sz w:val="20"/>
          <w:szCs w:val="20"/>
        </w:rPr>
        <w:t>THE SECOND WARD</w:t>
      </w:r>
    </w:p>
    <w:p w:rsidR="00157265" w:rsidRPr="00157265" w:rsidRDefault="00157265" w:rsidP="00157265">
      <w:pPr>
        <w:spacing w:line="259" w:lineRule="auto"/>
        <w:jc w:val="center"/>
        <w:rPr>
          <w:rFonts w:ascii="Arial" w:eastAsiaTheme="minorHAnsi" w:hAnsi="Arial" w:cs="Arial"/>
          <w:b/>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WHEREAS, </w:t>
      </w:r>
      <w:r w:rsidRPr="00157265">
        <w:rPr>
          <w:rFonts w:ascii="Arial" w:eastAsiaTheme="minorHAnsi" w:hAnsi="Arial" w:cs="Arial"/>
          <w:sz w:val="20"/>
          <w:szCs w:val="20"/>
        </w:rPr>
        <w:t>Councilman Donald Beyer will be concluding his third year of service as Councilman of the Second Ward on December 31, 2016; and</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WHEREAS, </w:t>
      </w:r>
      <w:r w:rsidRPr="00157265">
        <w:rPr>
          <w:rFonts w:ascii="Arial" w:eastAsiaTheme="minorHAnsi" w:hAnsi="Arial" w:cs="Arial"/>
          <w:sz w:val="20"/>
          <w:szCs w:val="20"/>
        </w:rPr>
        <w:t>Donald Beyer was first elected Councilman of the Second Ward in November 2013, and began his service to the residents of the Second Ward, and the City of Linden, on January 1, 2014; and</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WHEREAS, </w:t>
      </w:r>
      <w:r w:rsidRPr="00157265">
        <w:rPr>
          <w:rFonts w:ascii="Arial" w:eastAsiaTheme="minorHAnsi" w:hAnsi="Arial" w:cs="Arial"/>
          <w:sz w:val="20"/>
          <w:szCs w:val="20"/>
        </w:rPr>
        <w:t xml:space="preserve">Donald Beyer has served on numerous </w:t>
      </w:r>
      <w:proofErr w:type="spellStart"/>
      <w:r w:rsidRPr="00157265">
        <w:rPr>
          <w:rFonts w:ascii="Arial" w:eastAsiaTheme="minorHAnsi" w:hAnsi="Arial" w:cs="Arial"/>
          <w:sz w:val="20"/>
          <w:szCs w:val="20"/>
        </w:rPr>
        <w:t>Councilmanic</w:t>
      </w:r>
      <w:proofErr w:type="spellEnd"/>
      <w:r w:rsidRPr="00157265">
        <w:rPr>
          <w:rFonts w:ascii="Arial" w:eastAsiaTheme="minorHAnsi" w:hAnsi="Arial" w:cs="Arial"/>
          <w:sz w:val="20"/>
          <w:szCs w:val="20"/>
        </w:rPr>
        <w:t xml:space="preserve"> Committees, and chaired various committees including  Construction Code and Street Lighting; Public Works and Clean Communities; Engineering and Affordable Housing among others; and Linden Greenway/Landfill; and</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WHEREAS, </w:t>
      </w:r>
      <w:r w:rsidRPr="00157265">
        <w:rPr>
          <w:rFonts w:ascii="Arial" w:eastAsiaTheme="minorHAnsi" w:hAnsi="Arial" w:cs="Arial"/>
          <w:sz w:val="20"/>
          <w:szCs w:val="20"/>
        </w:rPr>
        <w:t xml:space="preserve">Donald Beyer had also served as a member of the Planning Board, and continued his service on this Board as the Council Representative; </w:t>
      </w:r>
      <w:r w:rsidRPr="00157265">
        <w:rPr>
          <w:rFonts w:ascii="Arial" w:eastAsiaTheme="minorHAnsi" w:hAnsi="Arial" w:cs="Arial"/>
          <w:b/>
          <w:sz w:val="20"/>
          <w:szCs w:val="20"/>
        </w:rPr>
        <w:t xml:space="preserve"> </w:t>
      </w:r>
      <w:r w:rsidRPr="00157265">
        <w:rPr>
          <w:rFonts w:ascii="Arial" w:eastAsiaTheme="minorHAnsi" w:hAnsi="Arial" w:cs="Arial"/>
          <w:sz w:val="20"/>
          <w:szCs w:val="20"/>
        </w:rPr>
        <w:t xml:space="preserve">and </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WHEREAS, </w:t>
      </w:r>
      <w:r w:rsidRPr="00157265">
        <w:rPr>
          <w:rFonts w:ascii="Arial" w:eastAsiaTheme="minorHAnsi" w:hAnsi="Arial" w:cs="Arial"/>
          <w:sz w:val="20"/>
          <w:szCs w:val="20"/>
        </w:rPr>
        <w:t>his dedication and commitment has benefited the Citizens of the Second Ward and those of the City of Linden, in many ways, has contributed to the efficiency in the operations of Linden Government and to improving the  quality of life for all Linden residents; and</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WHEREAS, </w:t>
      </w:r>
      <w:r w:rsidRPr="00157265">
        <w:rPr>
          <w:rFonts w:ascii="Arial" w:eastAsiaTheme="minorHAnsi" w:hAnsi="Arial" w:cs="Arial"/>
          <w:sz w:val="20"/>
          <w:szCs w:val="20"/>
        </w:rPr>
        <w:t xml:space="preserve">Councilman Beyer has discharged his duties with great diligence, compassion, diplomacy and faithful dedication to the residents of the Second Ward, and all of Linden. </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NOW, THEREFORE, BE IT RESOLVED </w:t>
      </w:r>
      <w:r w:rsidRPr="00157265">
        <w:rPr>
          <w:rFonts w:ascii="Arial" w:eastAsiaTheme="minorHAnsi" w:hAnsi="Arial" w:cs="Arial"/>
          <w:sz w:val="20"/>
          <w:szCs w:val="20"/>
        </w:rPr>
        <w:t>by the Mayor and Council of the City of Linden that Councilman Donald Beyer be and hereby is thanked and congratulated for his years of distinguished public service to the City of Linden; and</w:t>
      </w:r>
    </w:p>
    <w:p w:rsidR="00157265" w:rsidRPr="00157265" w:rsidRDefault="00157265" w:rsidP="00157265">
      <w:pPr>
        <w:spacing w:line="259" w:lineRule="auto"/>
        <w:rPr>
          <w:rFonts w:ascii="Arial" w:eastAsiaTheme="minorHAnsi" w:hAnsi="Arial" w:cs="Arial"/>
          <w:sz w:val="20"/>
          <w:szCs w:val="20"/>
        </w:rPr>
      </w:pPr>
    </w:p>
    <w:p w:rsidR="00157265" w:rsidRPr="00157265" w:rsidRDefault="00157265" w:rsidP="00157265">
      <w:pPr>
        <w:spacing w:line="259" w:lineRule="auto"/>
        <w:rPr>
          <w:rFonts w:ascii="Arial" w:eastAsiaTheme="minorHAnsi" w:hAnsi="Arial" w:cs="Arial"/>
          <w:sz w:val="20"/>
          <w:szCs w:val="20"/>
        </w:rPr>
      </w:pPr>
      <w:r w:rsidRPr="00157265">
        <w:rPr>
          <w:rFonts w:ascii="Arial" w:eastAsiaTheme="minorHAnsi" w:hAnsi="Arial" w:cs="Arial"/>
          <w:b/>
          <w:sz w:val="20"/>
          <w:szCs w:val="20"/>
        </w:rPr>
        <w:t xml:space="preserve">BE IT FURTHER RESOLVED </w:t>
      </w:r>
      <w:r w:rsidRPr="00157265">
        <w:rPr>
          <w:rFonts w:ascii="Arial" w:eastAsiaTheme="minorHAnsi" w:hAnsi="Arial" w:cs="Arial"/>
          <w:sz w:val="20"/>
          <w:szCs w:val="20"/>
        </w:rPr>
        <w:t xml:space="preserve">that this Resolution be entered into the minutes of Council of the City of Linden and that a copy be presented to Second Ward Councilman Donald Beyer in recognition of the foregoing. </w:t>
      </w:r>
    </w:p>
    <w:p w:rsidR="00DE7779" w:rsidRPr="00DE7779" w:rsidRDefault="00DE7779" w:rsidP="00DE7779">
      <w:pPr>
        <w:spacing w:line="256" w:lineRule="auto"/>
        <w:rPr>
          <w:rFonts w:ascii="Arial" w:eastAsiaTheme="minorHAnsi" w:hAnsi="Arial" w:cs="Arial"/>
          <w:sz w:val="20"/>
          <w:szCs w:val="20"/>
        </w:rPr>
      </w:pPr>
    </w:p>
    <w:p w:rsidR="00007FC3" w:rsidRPr="00007FC3" w:rsidRDefault="00007FC3" w:rsidP="00007FC3">
      <w:pPr>
        <w:rPr>
          <w:rFonts w:ascii="Arial" w:hAnsi="Arial" w:cs="Arial"/>
          <w:b/>
          <w:sz w:val="20"/>
          <w:szCs w:val="20"/>
          <w:u w:val="single"/>
        </w:rPr>
      </w:pPr>
      <w:r w:rsidRPr="00007FC3">
        <w:rPr>
          <w:rFonts w:ascii="Arial" w:hAnsi="Arial" w:cs="Arial"/>
          <w:b/>
          <w:sz w:val="20"/>
          <w:szCs w:val="20"/>
        </w:rPr>
        <w:t xml:space="preserve">RESOLUTION: </w:t>
      </w:r>
      <w:r w:rsidRPr="00007FC3">
        <w:rPr>
          <w:rFonts w:ascii="Arial" w:hAnsi="Arial" w:cs="Arial"/>
          <w:b/>
          <w:sz w:val="20"/>
          <w:szCs w:val="20"/>
          <w:u w:val="single"/>
        </w:rPr>
        <w:t>2016-429</w:t>
      </w:r>
    </w:p>
    <w:p w:rsidR="00007FC3" w:rsidRPr="00007FC3" w:rsidRDefault="00007FC3" w:rsidP="00007FC3">
      <w:pPr>
        <w:jc w:val="right"/>
        <w:rPr>
          <w:rFonts w:ascii="Arial" w:hAnsi="Arial" w:cs="Arial"/>
          <w:b/>
          <w:sz w:val="20"/>
          <w:szCs w:val="20"/>
          <w:u w:val="single"/>
        </w:rPr>
      </w:pPr>
    </w:p>
    <w:p w:rsidR="00007FC3" w:rsidRPr="00007FC3" w:rsidRDefault="00007FC3" w:rsidP="00007FC3">
      <w:pPr>
        <w:jc w:val="center"/>
        <w:rPr>
          <w:rFonts w:ascii="Arial" w:hAnsi="Arial" w:cs="Arial"/>
          <w:b/>
          <w:sz w:val="20"/>
          <w:szCs w:val="20"/>
        </w:rPr>
      </w:pPr>
      <w:r w:rsidRPr="00007FC3">
        <w:rPr>
          <w:rFonts w:ascii="Arial" w:hAnsi="Arial" w:cs="Arial"/>
          <w:b/>
          <w:sz w:val="20"/>
          <w:szCs w:val="20"/>
        </w:rPr>
        <w:t>RESOLUTION APPROVING AND ADOPTING THE CITY OF LINDEN DEPARTMENT OF PUBLIC WORKS RULES, REGUALTIONS AND POLICIES</w:t>
      </w:r>
    </w:p>
    <w:p w:rsidR="00007FC3" w:rsidRPr="00007FC3" w:rsidRDefault="00007FC3" w:rsidP="00007FC3">
      <w:pPr>
        <w:rPr>
          <w:rFonts w:ascii="Arial" w:hAnsi="Arial" w:cs="Arial"/>
          <w:b/>
          <w:sz w:val="20"/>
          <w:szCs w:val="20"/>
        </w:rPr>
      </w:pPr>
    </w:p>
    <w:p w:rsidR="00007FC3" w:rsidRPr="00007FC3" w:rsidRDefault="00007FC3" w:rsidP="00007FC3">
      <w:pPr>
        <w:rPr>
          <w:rFonts w:ascii="Arial" w:hAnsi="Arial" w:cs="Arial"/>
          <w:sz w:val="20"/>
          <w:szCs w:val="20"/>
        </w:rPr>
      </w:pPr>
      <w:r w:rsidRPr="00007FC3">
        <w:rPr>
          <w:rFonts w:ascii="Arial" w:hAnsi="Arial" w:cs="Arial"/>
          <w:b/>
          <w:sz w:val="20"/>
          <w:szCs w:val="20"/>
        </w:rPr>
        <w:t xml:space="preserve">BE IT RESOLVED </w:t>
      </w:r>
      <w:r w:rsidRPr="00007FC3">
        <w:rPr>
          <w:rFonts w:ascii="Arial" w:hAnsi="Arial" w:cs="Arial"/>
          <w:sz w:val="20"/>
          <w:szCs w:val="20"/>
        </w:rPr>
        <w:t>that this Council approves and adopts the City of Linden Department of Public Works Rules, Regulations and Policies as attached.</w:t>
      </w:r>
    </w:p>
    <w:p w:rsidR="00007FC3" w:rsidRDefault="00007FC3" w:rsidP="00007FC3"/>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4F5F92">
        <w:rPr>
          <w:rFonts w:ascii="Arial" w:hAnsi="Arial" w:cs="Arial"/>
          <w:b/>
          <w:sz w:val="20"/>
          <w:szCs w:val="20"/>
        </w:rPr>
        <w:t xml:space="preserve">RESOLUTION: </w:t>
      </w:r>
      <w:r w:rsidRPr="004F5F92">
        <w:rPr>
          <w:rFonts w:ascii="Arial" w:hAnsi="Arial" w:cs="Arial"/>
          <w:b/>
          <w:sz w:val="20"/>
          <w:szCs w:val="20"/>
          <w:u w:val="single"/>
        </w:rPr>
        <w:t>2016-430</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4F5F92">
        <w:rPr>
          <w:rFonts w:ascii="Arial" w:hAnsi="Arial" w:cs="Arial"/>
          <w:b/>
          <w:sz w:val="20"/>
          <w:szCs w:val="20"/>
        </w:rPr>
        <w:t>RESOLUTION QUALIFYING CERTAIN PROFESSIONALS FOR VACANT AND ABANDONED PROPERTY SERVICES FOR 2017</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8662A" w:rsidRPr="004F5F92" w:rsidRDefault="004F5F92" w:rsidP="004F5F92">
      <w:pPr>
        <w:tabs>
          <w:tab w:val="left" w:pos="0"/>
          <w:tab w:val="left" w:pos="720"/>
          <w:tab w:val="left" w:pos="1440"/>
          <w:tab w:val="left" w:pos="2160"/>
          <w:tab w:val="left" w:pos="2880"/>
          <w:tab w:val="left" w:pos="3510"/>
          <w:tab w:val="left" w:pos="3600"/>
          <w:tab w:val="left" w:pos="4320"/>
          <w:tab w:val="center" w:pos="4680"/>
          <w:tab w:val="left" w:pos="5040"/>
          <w:tab w:val="left" w:pos="5760"/>
          <w:tab w:val="left" w:pos="6480"/>
          <w:tab w:val="left" w:pos="7200"/>
          <w:tab w:val="left" w:pos="7920"/>
          <w:tab w:val="left" w:pos="8640"/>
          <w:tab w:val="right" w:pos="9360"/>
        </w:tabs>
        <w:rPr>
          <w:rFonts w:ascii="Arial" w:hAnsi="Arial" w:cs="Arial"/>
          <w:b/>
          <w:sz w:val="20"/>
          <w:szCs w:val="20"/>
        </w:rPr>
      </w:pPr>
      <w:r w:rsidRPr="004F5F92">
        <w:rPr>
          <w:rFonts w:ascii="Arial" w:hAnsi="Arial" w:cs="Arial"/>
          <w:b/>
          <w:sz w:val="20"/>
          <w:szCs w:val="20"/>
        </w:rPr>
        <w:tab/>
      </w:r>
      <w:r w:rsidRPr="004F5F92">
        <w:rPr>
          <w:rFonts w:ascii="Arial" w:hAnsi="Arial" w:cs="Arial"/>
          <w:b/>
          <w:sz w:val="20"/>
          <w:szCs w:val="20"/>
        </w:rPr>
        <w:tab/>
      </w:r>
      <w:r w:rsidRPr="004F5F92">
        <w:rPr>
          <w:rFonts w:ascii="Arial" w:hAnsi="Arial" w:cs="Arial"/>
          <w:b/>
          <w:sz w:val="20"/>
          <w:szCs w:val="20"/>
        </w:rPr>
        <w:tab/>
      </w:r>
      <w:r w:rsidRPr="004F5F92">
        <w:rPr>
          <w:rFonts w:ascii="Arial" w:hAnsi="Arial" w:cs="Arial"/>
          <w:b/>
          <w:sz w:val="20"/>
          <w:szCs w:val="20"/>
        </w:rPr>
        <w:tab/>
      </w:r>
      <w:r w:rsidRPr="004F5F92">
        <w:rPr>
          <w:rFonts w:ascii="Arial" w:hAnsi="Arial" w:cs="Arial"/>
          <w:b/>
          <w:sz w:val="20"/>
          <w:szCs w:val="20"/>
        </w:rPr>
        <w:tab/>
      </w:r>
      <w:r w:rsidRPr="004F5F92">
        <w:rPr>
          <w:rFonts w:ascii="Arial" w:hAnsi="Arial" w:cs="Arial"/>
          <w:b/>
          <w:sz w:val="20"/>
          <w:szCs w:val="20"/>
        </w:rPr>
        <w:tab/>
      </w:r>
      <w:r w:rsidRPr="004F5F92">
        <w:rPr>
          <w:rFonts w:ascii="Arial" w:hAnsi="Arial" w:cs="Arial"/>
          <w:b/>
          <w:sz w:val="20"/>
          <w:szCs w:val="20"/>
        </w:rPr>
        <w:tab/>
      </w:r>
      <w:r w:rsidRPr="004F5F92">
        <w:rPr>
          <w:rFonts w:ascii="Arial" w:hAnsi="Arial" w:cs="Arial"/>
          <w:b/>
          <w:sz w:val="20"/>
          <w:szCs w:val="20"/>
        </w:rPr>
        <w:tab/>
      </w:r>
      <w:r w:rsidR="00E8662A" w:rsidRPr="004F5F92">
        <w:rPr>
          <w:rFonts w:ascii="Arial" w:hAnsi="Arial" w:cs="Arial"/>
          <w:b/>
          <w:sz w:val="20"/>
          <w:szCs w:val="20"/>
        </w:rPr>
        <w:t xml:space="preserve">                                         </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4F5F92">
        <w:rPr>
          <w:rFonts w:ascii="Arial" w:hAnsi="Arial" w:cs="Arial"/>
          <w:b/>
          <w:sz w:val="20"/>
          <w:szCs w:val="20"/>
        </w:rPr>
        <w:tab/>
        <w:t xml:space="preserve">WHEREAS, </w:t>
      </w:r>
      <w:r w:rsidRPr="004F5F92">
        <w:rPr>
          <w:rFonts w:ascii="Arial" w:hAnsi="Arial" w:cs="Arial"/>
          <w:sz w:val="20"/>
          <w:szCs w:val="20"/>
        </w:rPr>
        <w:t xml:space="preserve">in accordance with </w:t>
      </w:r>
      <w:r w:rsidRPr="004F5F92">
        <w:rPr>
          <w:rFonts w:ascii="Arial" w:hAnsi="Arial" w:cs="Arial"/>
          <w:sz w:val="20"/>
          <w:szCs w:val="20"/>
          <w:u w:val="single"/>
        </w:rPr>
        <w:t>N.J.S.A.</w:t>
      </w:r>
      <w:r w:rsidRPr="004F5F92">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4F5F92">
        <w:rPr>
          <w:rFonts w:ascii="Arial" w:hAnsi="Arial" w:cs="Arial"/>
          <w:sz w:val="20"/>
          <w:szCs w:val="20"/>
          <w:u w:val="single"/>
        </w:rPr>
        <w:t>N.J.S.A.</w:t>
      </w:r>
      <w:r w:rsidRPr="004F5F92">
        <w:rPr>
          <w:rFonts w:ascii="Arial" w:hAnsi="Arial" w:cs="Arial"/>
          <w:sz w:val="20"/>
          <w:szCs w:val="20"/>
        </w:rPr>
        <w:t xml:space="preserve"> 19:44A-20.4; and </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4F5F92">
        <w:rPr>
          <w:rFonts w:ascii="Arial" w:hAnsi="Arial" w:cs="Arial"/>
          <w:sz w:val="20"/>
          <w:szCs w:val="20"/>
        </w:rPr>
        <w:tab/>
      </w:r>
      <w:r w:rsidRPr="004F5F92">
        <w:rPr>
          <w:rFonts w:ascii="Arial" w:hAnsi="Arial" w:cs="Arial"/>
          <w:b/>
          <w:sz w:val="20"/>
          <w:szCs w:val="20"/>
        </w:rPr>
        <w:t xml:space="preserve">WHEREAS, </w:t>
      </w:r>
      <w:r w:rsidRPr="004F5F92">
        <w:rPr>
          <w:rFonts w:ascii="Arial" w:hAnsi="Arial" w:cs="Arial"/>
          <w:sz w:val="20"/>
          <w:szCs w:val="20"/>
        </w:rPr>
        <w:t xml:space="preserve">the Purchasing Agent of the City of Linden has received in accordance with a published notice, sealed qualifications for various positions; and </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4F5F92">
        <w:rPr>
          <w:rFonts w:ascii="Arial" w:hAnsi="Arial" w:cs="Arial"/>
          <w:sz w:val="20"/>
          <w:szCs w:val="20"/>
        </w:rPr>
        <w:tab/>
      </w:r>
      <w:r w:rsidRPr="004F5F92">
        <w:rPr>
          <w:rFonts w:ascii="Arial" w:hAnsi="Arial" w:cs="Arial"/>
          <w:b/>
          <w:sz w:val="20"/>
          <w:szCs w:val="20"/>
        </w:rPr>
        <w:t xml:space="preserve">WHEREAS, </w:t>
      </w:r>
      <w:r w:rsidRPr="004F5F92">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2017; </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4F5F92">
        <w:rPr>
          <w:rFonts w:ascii="Arial" w:hAnsi="Arial" w:cs="Arial"/>
          <w:b/>
          <w:sz w:val="20"/>
          <w:szCs w:val="20"/>
          <w:u w:val="single"/>
        </w:rPr>
        <w:t>VACANT AND ABANDONED PROPERTY SERVICES</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4F5F92">
        <w:rPr>
          <w:rFonts w:ascii="Arial" w:hAnsi="Arial" w:cs="Arial"/>
          <w:b/>
          <w:sz w:val="20"/>
          <w:szCs w:val="20"/>
        </w:rPr>
        <w:t>Borgers</w:t>
      </w:r>
      <w:proofErr w:type="spellEnd"/>
      <w:r w:rsidRPr="004F5F92">
        <w:rPr>
          <w:rFonts w:ascii="Arial" w:hAnsi="Arial" w:cs="Arial"/>
          <w:b/>
          <w:sz w:val="20"/>
          <w:szCs w:val="20"/>
        </w:rPr>
        <w:t>, Saunders, Taylor &amp; Associates, Inc.</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4F5F92">
        <w:rPr>
          <w:rFonts w:ascii="Arial" w:hAnsi="Arial" w:cs="Arial"/>
          <w:b/>
          <w:sz w:val="20"/>
          <w:szCs w:val="20"/>
        </w:rPr>
        <w:t>144 Carteret Street</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4F5F92">
        <w:rPr>
          <w:rFonts w:ascii="Arial" w:hAnsi="Arial" w:cs="Arial"/>
          <w:b/>
          <w:sz w:val="20"/>
          <w:szCs w:val="20"/>
        </w:rPr>
        <w:t>Glen Ridge, NJ 07028</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4F5F92">
        <w:rPr>
          <w:rFonts w:ascii="Arial" w:hAnsi="Arial" w:cs="Arial"/>
          <w:b/>
          <w:sz w:val="20"/>
          <w:szCs w:val="20"/>
        </w:rPr>
        <w:t xml:space="preserve">NOW, THEREFORE, BE IT RESOLVED BY THE CITY COUNCIL OF THE CITY OF LINDEN </w:t>
      </w:r>
      <w:r w:rsidRPr="004F5F92">
        <w:rPr>
          <w:rFonts w:ascii="Arial" w:hAnsi="Arial" w:cs="Arial"/>
          <w:sz w:val="20"/>
          <w:szCs w:val="20"/>
        </w:rPr>
        <w:t>that</w:t>
      </w:r>
      <w:r w:rsidRPr="004F5F92">
        <w:rPr>
          <w:rFonts w:ascii="Arial" w:hAnsi="Arial" w:cs="Arial"/>
          <w:b/>
          <w:sz w:val="20"/>
          <w:szCs w:val="20"/>
        </w:rPr>
        <w:t xml:space="preserve"> </w:t>
      </w:r>
      <w:r w:rsidRPr="004F5F92">
        <w:rPr>
          <w:rFonts w:ascii="Arial" w:hAnsi="Arial" w:cs="Arial"/>
          <w:sz w:val="20"/>
          <w:szCs w:val="20"/>
        </w:rPr>
        <w:t xml:space="preserve">in accordance with </w:t>
      </w:r>
      <w:r w:rsidRPr="004F5F92">
        <w:rPr>
          <w:rFonts w:ascii="Arial" w:hAnsi="Arial" w:cs="Arial"/>
          <w:sz w:val="20"/>
          <w:szCs w:val="20"/>
          <w:u w:val="single"/>
        </w:rPr>
        <w:t>N.J.S.A.</w:t>
      </w:r>
      <w:r w:rsidRPr="004F5F92">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E8662A" w:rsidRPr="004F5F92" w:rsidRDefault="004F5F92"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4F5F92">
        <w:rPr>
          <w:rFonts w:ascii="Arial" w:hAnsi="Arial" w:cs="Arial"/>
          <w:sz w:val="20"/>
          <w:szCs w:val="20"/>
        </w:rPr>
        <w:tab/>
      </w:r>
      <w:r w:rsidRPr="004F5F92">
        <w:rPr>
          <w:rFonts w:ascii="Arial" w:hAnsi="Arial" w:cs="Arial"/>
          <w:b/>
          <w:sz w:val="20"/>
          <w:szCs w:val="20"/>
        </w:rPr>
        <w:t xml:space="preserve">BE IT FURTHER RESOLVED </w:t>
      </w:r>
      <w:r w:rsidRPr="004F5F92">
        <w:rPr>
          <w:rFonts w:ascii="Arial" w:hAnsi="Arial" w:cs="Arial"/>
          <w:sz w:val="20"/>
          <w:szCs w:val="20"/>
        </w:rPr>
        <w:t xml:space="preserve">that this Resolution shall take effect immediately. </w:t>
      </w:r>
    </w:p>
    <w:p w:rsidR="00E8662A" w:rsidRPr="004F5F92" w:rsidRDefault="00E8662A" w:rsidP="004F5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2164F4" w:rsidRDefault="002164F4" w:rsidP="002343EE">
      <w:pPr>
        <w:rPr>
          <w:rFonts w:ascii="Arial" w:hAnsi="Arial" w:cs="Arial"/>
          <w:bCs/>
          <w:sz w:val="20"/>
          <w:szCs w:val="20"/>
        </w:rPr>
      </w:pPr>
    </w:p>
    <w:p w:rsidR="004F2AD3" w:rsidRPr="004F2AD3" w:rsidRDefault="004F2AD3" w:rsidP="004F2AD3">
      <w:pPr>
        <w:rPr>
          <w:rFonts w:ascii="Arial" w:eastAsia="Arial" w:hAnsi="Arial" w:cs="Arial"/>
          <w:b/>
          <w:sz w:val="20"/>
          <w:szCs w:val="20"/>
          <w:u w:val="single"/>
        </w:rPr>
      </w:pPr>
      <w:r w:rsidRPr="004F2AD3">
        <w:rPr>
          <w:rFonts w:ascii="Arial" w:eastAsia="Arial" w:hAnsi="Arial" w:cs="Arial"/>
          <w:b/>
          <w:sz w:val="20"/>
          <w:szCs w:val="20"/>
        </w:rPr>
        <w:t>Resolution:</w:t>
      </w:r>
      <w:r w:rsidRPr="004F2AD3">
        <w:rPr>
          <w:rFonts w:ascii="Arial" w:eastAsia="Arial" w:hAnsi="Arial" w:cs="Arial"/>
          <w:b/>
          <w:sz w:val="20"/>
          <w:szCs w:val="20"/>
          <w:u w:val="single"/>
        </w:rPr>
        <w:t>2016-431</w:t>
      </w:r>
    </w:p>
    <w:p w:rsidR="004F2AD3" w:rsidRPr="004F2AD3" w:rsidRDefault="004F2AD3" w:rsidP="004F2AD3">
      <w:pPr>
        <w:jc w:val="center"/>
        <w:rPr>
          <w:rFonts w:ascii="Arial" w:eastAsia="Arial" w:hAnsi="Arial" w:cs="Arial"/>
          <w:b/>
          <w:sz w:val="20"/>
          <w:szCs w:val="20"/>
        </w:rPr>
      </w:pPr>
    </w:p>
    <w:p w:rsidR="004F2AD3" w:rsidRPr="004F2AD3" w:rsidRDefault="004F2AD3" w:rsidP="004F2AD3">
      <w:pPr>
        <w:jc w:val="center"/>
        <w:rPr>
          <w:rFonts w:ascii="Arial" w:eastAsia="Arial" w:hAnsi="Arial" w:cs="Arial"/>
          <w:b/>
          <w:sz w:val="20"/>
          <w:szCs w:val="20"/>
        </w:rPr>
      </w:pPr>
    </w:p>
    <w:p w:rsidR="004F2AD3" w:rsidRPr="004F2AD3" w:rsidRDefault="004F2AD3" w:rsidP="004F2AD3">
      <w:pPr>
        <w:jc w:val="center"/>
        <w:rPr>
          <w:rFonts w:ascii="Arial" w:eastAsia="Arial" w:hAnsi="Arial" w:cs="Arial"/>
          <w:b/>
          <w:sz w:val="20"/>
          <w:szCs w:val="20"/>
        </w:rPr>
      </w:pPr>
      <w:r w:rsidRPr="004F2AD3">
        <w:rPr>
          <w:rFonts w:ascii="Arial" w:eastAsia="Arial" w:hAnsi="Arial" w:cs="Arial"/>
          <w:b/>
          <w:sz w:val="20"/>
          <w:szCs w:val="20"/>
        </w:rPr>
        <w:t>RESOLUTION FOR PURCHASE OF MUNICIPAL MANAGEMENT SYSTEM SOFTWARE SOLICIATED BY QUOTATIONS FROM PROPERTY PILOT LLC</w:t>
      </w:r>
    </w:p>
    <w:p w:rsidR="004F2AD3" w:rsidRPr="004F2AD3" w:rsidRDefault="004F2AD3" w:rsidP="004F2AD3">
      <w:pPr>
        <w:rPr>
          <w:rFonts w:ascii="Arial" w:eastAsia="Arial" w:hAnsi="Arial" w:cs="Arial"/>
          <w:sz w:val="20"/>
          <w:szCs w:val="20"/>
        </w:rPr>
      </w:pPr>
    </w:p>
    <w:p w:rsidR="004F2AD3" w:rsidRPr="004F2AD3" w:rsidRDefault="004F2AD3" w:rsidP="004F2AD3">
      <w:pPr>
        <w:spacing w:before="11"/>
        <w:jc w:val="both"/>
        <w:rPr>
          <w:rFonts w:ascii="Arial" w:eastAsia="Arial" w:hAnsi="Arial" w:cs="Arial"/>
          <w:b/>
          <w:bCs/>
          <w:sz w:val="20"/>
          <w:szCs w:val="20"/>
        </w:rPr>
      </w:pPr>
    </w:p>
    <w:p w:rsidR="004F2AD3" w:rsidRPr="004F2AD3" w:rsidRDefault="004F2AD3" w:rsidP="004F2AD3">
      <w:pPr>
        <w:pStyle w:val="BodyText"/>
        <w:ind w:left="0" w:right="744"/>
        <w:jc w:val="both"/>
        <w:rPr>
          <w:rFonts w:cs="Arial"/>
          <w:color w:val="2F3438"/>
          <w:sz w:val="20"/>
          <w:szCs w:val="20"/>
        </w:rPr>
      </w:pPr>
      <w:r w:rsidRPr="004F2AD3">
        <w:rPr>
          <w:rFonts w:cs="Arial"/>
          <w:b/>
          <w:color w:val="2F3438"/>
          <w:sz w:val="20"/>
          <w:szCs w:val="20"/>
        </w:rPr>
        <w:t>WHEREAS</w:t>
      </w:r>
      <w:r w:rsidRPr="004F2AD3">
        <w:rPr>
          <w:rFonts w:cs="Arial"/>
          <w:b/>
          <w:color w:val="2F3438"/>
          <w:spacing w:val="-18"/>
          <w:sz w:val="20"/>
          <w:szCs w:val="20"/>
        </w:rPr>
        <w:t xml:space="preserve"> </w:t>
      </w:r>
      <w:r w:rsidRPr="004F2AD3">
        <w:rPr>
          <w:rFonts w:cs="Arial"/>
          <w:b/>
          <w:color w:val="56575B"/>
          <w:sz w:val="20"/>
          <w:szCs w:val="20"/>
        </w:rPr>
        <w:t>,</w:t>
      </w:r>
      <w:r w:rsidRPr="004F2AD3">
        <w:rPr>
          <w:rFonts w:cs="Arial"/>
          <w:b/>
          <w:color w:val="56575B"/>
          <w:spacing w:val="11"/>
          <w:sz w:val="20"/>
          <w:szCs w:val="20"/>
        </w:rPr>
        <w:t xml:space="preserve"> </w:t>
      </w:r>
      <w:r w:rsidRPr="004F2AD3">
        <w:rPr>
          <w:rFonts w:cs="Arial"/>
          <w:color w:val="2F3438"/>
          <w:sz w:val="20"/>
          <w:szCs w:val="20"/>
        </w:rPr>
        <w:t>the</w:t>
      </w:r>
      <w:r w:rsidRPr="004F2AD3">
        <w:rPr>
          <w:rFonts w:cs="Arial"/>
          <w:color w:val="2F3438"/>
          <w:spacing w:val="18"/>
          <w:sz w:val="20"/>
          <w:szCs w:val="20"/>
        </w:rPr>
        <w:t xml:space="preserve"> </w:t>
      </w:r>
      <w:r w:rsidRPr="004F2AD3">
        <w:rPr>
          <w:rFonts w:cs="Arial"/>
          <w:color w:val="2F3438"/>
          <w:sz w:val="20"/>
          <w:szCs w:val="20"/>
        </w:rPr>
        <w:t>City of Linden</w:t>
      </w:r>
      <w:r w:rsidRPr="004F2AD3">
        <w:rPr>
          <w:rFonts w:cs="Arial"/>
          <w:color w:val="2F3438"/>
          <w:spacing w:val="28"/>
          <w:sz w:val="20"/>
          <w:szCs w:val="20"/>
        </w:rPr>
        <w:t xml:space="preserve"> </w:t>
      </w:r>
      <w:r w:rsidRPr="004F2AD3">
        <w:rPr>
          <w:rFonts w:cs="Arial"/>
          <w:color w:val="1A1F24"/>
          <w:spacing w:val="-9"/>
          <w:sz w:val="20"/>
          <w:szCs w:val="20"/>
        </w:rPr>
        <w:t>i</w:t>
      </w:r>
      <w:r w:rsidRPr="004F2AD3">
        <w:rPr>
          <w:rFonts w:cs="Arial"/>
          <w:color w:val="1A1F24"/>
          <w:spacing w:val="-12"/>
          <w:sz w:val="20"/>
          <w:szCs w:val="20"/>
        </w:rPr>
        <w:t>n</w:t>
      </w:r>
      <w:r w:rsidRPr="004F2AD3">
        <w:rPr>
          <w:rFonts w:cs="Arial"/>
          <w:color w:val="1A1F24"/>
          <w:spacing w:val="2"/>
          <w:sz w:val="20"/>
          <w:szCs w:val="20"/>
        </w:rPr>
        <w:t xml:space="preserve"> </w:t>
      </w:r>
      <w:r w:rsidRPr="004F2AD3">
        <w:rPr>
          <w:rFonts w:cs="Arial"/>
          <w:color w:val="46484B"/>
          <w:sz w:val="20"/>
          <w:szCs w:val="20"/>
        </w:rPr>
        <w:t>the</w:t>
      </w:r>
      <w:r w:rsidRPr="004F2AD3">
        <w:rPr>
          <w:rFonts w:cs="Arial"/>
          <w:color w:val="46484B"/>
          <w:spacing w:val="17"/>
          <w:sz w:val="20"/>
          <w:szCs w:val="20"/>
        </w:rPr>
        <w:t xml:space="preserve"> </w:t>
      </w:r>
      <w:r w:rsidRPr="004F2AD3">
        <w:rPr>
          <w:rFonts w:cs="Arial"/>
          <w:color w:val="2F3438"/>
          <w:sz w:val="20"/>
          <w:szCs w:val="20"/>
        </w:rPr>
        <w:t>County</w:t>
      </w:r>
      <w:r w:rsidRPr="004F2AD3">
        <w:rPr>
          <w:rFonts w:cs="Arial"/>
          <w:color w:val="2F3438"/>
          <w:spacing w:val="27"/>
          <w:sz w:val="20"/>
          <w:szCs w:val="20"/>
        </w:rPr>
        <w:t xml:space="preserve"> </w:t>
      </w:r>
      <w:r w:rsidRPr="004F2AD3">
        <w:rPr>
          <w:rFonts w:cs="Arial"/>
          <w:color w:val="2F3438"/>
          <w:sz w:val="20"/>
          <w:szCs w:val="20"/>
        </w:rPr>
        <w:t>of</w:t>
      </w:r>
      <w:r w:rsidRPr="004F2AD3">
        <w:rPr>
          <w:rFonts w:cs="Arial"/>
          <w:color w:val="2F3438"/>
          <w:spacing w:val="32"/>
          <w:sz w:val="20"/>
          <w:szCs w:val="20"/>
        </w:rPr>
        <w:t xml:space="preserve"> </w:t>
      </w:r>
      <w:r w:rsidRPr="004F2AD3">
        <w:rPr>
          <w:rFonts w:cs="Arial"/>
          <w:color w:val="2F3438"/>
          <w:spacing w:val="-5"/>
          <w:sz w:val="20"/>
          <w:szCs w:val="20"/>
        </w:rPr>
        <w:t>Union</w:t>
      </w:r>
      <w:r w:rsidRPr="004F2AD3">
        <w:rPr>
          <w:rFonts w:cs="Arial"/>
          <w:color w:val="2F3438"/>
          <w:spacing w:val="6"/>
          <w:sz w:val="20"/>
          <w:szCs w:val="20"/>
        </w:rPr>
        <w:t xml:space="preserve"> </w:t>
      </w:r>
      <w:r w:rsidRPr="004F2AD3">
        <w:rPr>
          <w:rFonts w:cs="Arial"/>
          <w:color w:val="2F3438"/>
          <w:spacing w:val="-1"/>
          <w:sz w:val="20"/>
          <w:szCs w:val="20"/>
        </w:rPr>
        <w:t>wishes</w:t>
      </w:r>
      <w:r w:rsidRPr="004F2AD3">
        <w:rPr>
          <w:rFonts w:cs="Arial"/>
          <w:color w:val="2F3438"/>
          <w:spacing w:val="20"/>
          <w:sz w:val="20"/>
          <w:szCs w:val="20"/>
        </w:rPr>
        <w:t xml:space="preserve"> </w:t>
      </w:r>
      <w:r w:rsidRPr="004F2AD3">
        <w:rPr>
          <w:rFonts w:cs="Arial"/>
          <w:color w:val="2F3438"/>
          <w:sz w:val="20"/>
          <w:szCs w:val="20"/>
        </w:rPr>
        <w:t>to</w:t>
      </w:r>
      <w:r w:rsidRPr="004F2AD3">
        <w:rPr>
          <w:rFonts w:cs="Arial"/>
          <w:color w:val="2F3438"/>
          <w:spacing w:val="27"/>
          <w:w w:val="104"/>
          <w:sz w:val="20"/>
          <w:szCs w:val="20"/>
        </w:rPr>
        <w:t xml:space="preserve"> </w:t>
      </w:r>
      <w:r w:rsidRPr="004F2AD3">
        <w:rPr>
          <w:rFonts w:cs="Arial"/>
          <w:color w:val="2F3438"/>
          <w:sz w:val="20"/>
          <w:szCs w:val="20"/>
        </w:rPr>
        <w:t>subscr</w:t>
      </w:r>
      <w:r w:rsidRPr="004F2AD3">
        <w:rPr>
          <w:rFonts w:cs="Arial"/>
          <w:color w:val="2F3438"/>
          <w:spacing w:val="7"/>
          <w:sz w:val="20"/>
          <w:szCs w:val="20"/>
        </w:rPr>
        <w:t>i</w:t>
      </w:r>
      <w:r w:rsidRPr="004F2AD3">
        <w:rPr>
          <w:rFonts w:cs="Arial"/>
          <w:color w:val="2F3438"/>
          <w:sz w:val="20"/>
          <w:szCs w:val="20"/>
        </w:rPr>
        <w:t>be</w:t>
      </w:r>
      <w:r w:rsidRPr="004F2AD3">
        <w:rPr>
          <w:rFonts w:cs="Arial"/>
          <w:color w:val="2F3438"/>
          <w:spacing w:val="27"/>
          <w:sz w:val="20"/>
          <w:szCs w:val="20"/>
        </w:rPr>
        <w:t xml:space="preserve"> </w:t>
      </w:r>
      <w:r w:rsidRPr="004F2AD3">
        <w:rPr>
          <w:rFonts w:cs="Arial"/>
          <w:color w:val="2F3438"/>
          <w:sz w:val="20"/>
          <w:szCs w:val="20"/>
        </w:rPr>
        <w:t>to</w:t>
      </w:r>
      <w:r w:rsidRPr="004F2AD3">
        <w:rPr>
          <w:rFonts w:cs="Arial"/>
          <w:color w:val="2F3438"/>
          <w:spacing w:val="55"/>
          <w:sz w:val="20"/>
          <w:szCs w:val="20"/>
        </w:rPr>
        <w:t xml:space="preserve"> </w:t>
      </w:r>
      <w:r w:rsidRPr="004F2AD3">
        <w:rPr>
          <w:rFonts w:cs="Arial"/>
          <w:color w:val="2F3438"/>
          <w:sz w:val="20"/>
          <w:szCs w:val="20"/>
        </w:rPr>
        <w:t>GIS</w:t>
      </w:r>
      <w:r w:rsidRPr="004F2AD3">
        <w:rPr>
          <w:rFonts w:cs="Arial"/>
          <w:color w:val="2F3438"/>
          <w:spacing w:val="45"/>
          <w:sz w:val="20"/>
          <w:szCs w:val="20"/>
        </w:rPr>
        <w:t xml:space="preserve"> </w:t>
      </w:r>
      <w:r w:rsidRPr="004F2AD3">
        <w:rPr>
          <w:rFonts w:cs="Arial"/>
          <w:color w:val="2F3438"/>
          <w:sz w:val="20"/>
          <w:szCs w:val="20"/>
        </w:rPr>
        <w:t>Municipal</w:t>
      </w:r>
      <w:r w:rsidRPr="004F2AD3">
        <w:rPr>
          <w:rFonts w:cs="Arial"/>
          <w:color w:val="2F3438"/>
          <w:spacing w:val="44"/>
          <w:sz w:val="20"/>
          <w:szCs w:val="20"/>
        </w:rPr>
        <w:t xml:space="preserve"> </w:t>
      </w:r>
      <w:r w:rsidRPr="004F2AD3">
        <w:rPr>
          <w:rFonts w:cs="Arial"/>
          <w:color w:val="2F3438"/>
          <w:sz w:val="20"/>
          <w:szCs w:val="20"/>
        </w:rPr>
        <w:t>Management</w:t>
      </w:r>
      <w:r w:rsidRPr="004F2AD3">
        <w:rPr>
          <w:rFonts w:cs="Arial"/>
          <w:color w:val="2F3438"/>
          <w:spacing w:val="7"/>
          <w:sz w:val="20"/>
          <w:szCs w:val="20"/>
        </w:rPr>
        <w:t xml:space="preserve"> </w:t>
      </w:r>
      <w:r w:rsidRPr="004F2AD3">
        <w:rPr>
          <w:rFonts w:cs="Arial"/>
          <w:color w:val="2F3438"/>
          <w:sz w:val="20"/>
          <w:szCs w:val="20"/>
        </w:rPr>
        <w:t>System</w:t>
      </w:r>
      <w:r w:rsidRPr="004F2AD3">
        <w:rPr>
          <w:rFonts w:cs="Arial"/>
          <w:color w:val="2F3438"/>
          <w:spacing w:val="51"/>
          <w:sz w:val="20"/>
          <w:szCs w:val="20"/>
        </w:rPr>
        <w:t xml:space="preserve"> </w:t>
      </w:r>
      <w:r w:rsidRPr="004F2AD3">
        <w:rPr>
          <w:rFonts w:cs="Arial"/>
          <w:color w:val="2F3438"/>
          <w:sz w:val="20"/>
          <w:szCs w:val="20"/>
        </w:rPr>
        <w:t>software</w:t>
      </w:r>
      <w:r w:rsidRPr="004F2AD3">
        <w:rPr>
          <w:rFonts w:cs="Arial"/>
          <w:color w:val="2F3438"/>
          <w:spacing w:val="52"/>
          <w:sz w:val="20"/>
          <w:szCs w:val="20"/>
        </w:rPr>
        <w:t xml:space="preserve"> </w:t>
      </w:r>
      <w:r w:rsidRPr="004F2AD3">
        <w:rPr>
          <w:rFonts w:cs="Arial"/>
          <w:color w:val="2F3438"/>
          <w:sz w:val="20"/>
          <w:szCs w:val="20"/>
        </w:rPr>
        <w:t>to</w:t>
      </w:r>
      <w:r w:rsidRPr="004F2AD3">
        <w:rPr>
          <w:rFonts w:cs="Arial"/>
          <w:color w:val="2F3438"/>
          <w:spacing w:val="55"/>
          <w:sz w:val="20"/>
          <w:szCs w:val="20"/>
        </w:rPr>
        <w:t xml:space="preserve"> </w:t>
      </w:r>
      <w:r w:rsidRPr="004F2AD3">
        <w:rPr>
          <w:rFonts w:cs="Arial"/>
          <w:color w:val="2F3438"/>
          <w:sz w:val="20"/>
          <w:szCs w:val="20"/>
        </w:rPr>
        <w:t>be</w:t>
      </w:r>
      <w:r w:rsidRPr="004F2AD3">
        <w:rPr>
          <w:rFonts w:cs="Arial"/>
          <w:color w:val="2F3438"/>
          <w:spacing w:val="39"/>
          <w:sz w:val="20"/>
          <w:szCs w:val="20"/>
        </w:rPr>
        <w:t xml:space="preserve"> </w:t>
      </w:r>
      <w:r w:rsidRPr="004F2AD3">
        <w:rPr>
          <w:rFonts w:cs="Arial"/>
          <w:color w:val="1A1F24"/>
          <w:sz w:val="20"/>
          <w:szCs w:val="20"/>
        </w:rPr>
        <w:t>ut</w:t>
      </w:r>
      <w:r w:rsidRPr="004F2AD3">
        <w:rPr>
          <w:rFonts w:cs="Arial"/>
          <w:color w:val="1A1F24"/>
          <w:spacing w:val="-11"/>
          <w:sz w:val="20"/>
          <w:szCs w:val="20"/>
        </w:rPr>
        <w:t>i</w:t>
      </w:r>
      <w:r w:rsidRPr="004F2AD3">
        <w:rPr>
          <w:rFonts w:cs="Arial"/>
          <w:color w:val="1A1F24"/>
          <w:spacing w:val="-21"/>
          <w:sz w:val="20"/>
          <w:szCs w:val="20"/>
        </w:rPr>
        <w:t>l</w:t>
      </w:r>
      <w:r w:rsidRPr="004F2AD3">
        <w:rPr>
          <w:rFonts w:cs="Arial"/>
          <w:color w:val="1A1F24"/>
          <w:spacing w:val="-25"/>
          <w:sz w:val="20"/>
          <w:szCs w:val="20"/>
        </w:rPr>
        <w:t>i</w:t>
      </w:r>
      <w:r w:rsidRPr="004F2AD3">
        <w:rPr>
          <w:rFonts w:cs="Arial"/>
          <w:color w:val="1A1F24"/>
          <w:sz w:val="20"/>
          <w:szCs w:val="20"/>
        </w:rPr>
        <w:t xml:space="preserve">zed </w:t>
      </w:r>
      <w:r w:rsidRPr="004F2AD3">
        <w:rPr>
          <w:rFonts w:cs="Arial"/>
          <w:color w:val="1A1F24"/>
          <w:spacing w:val="48"/>
          <w:sz w:val="20"/>
          <w:szCs w:val="20"/>
        </w:rPr>
        <w:t xml:space="preserve"> </w:t>
      </w:r>
      <w:r w:rsidRPr="004F2AD3">
        <w:rPr>
          <w:rFonts w:cs="Arial"/>
          <w:color w:val="2F3438"/>
          <w:spacing w:val="-21"/>
          <w:sz w:val="20"/>
          <w:szCs w:val="20"/>
        </w:rPr>
        <w:t>i</w:t>
      </w:r>
      <w:r w:rsidRPr="004F2AD3">
        <w:rPr>
          <w:rFonts w:cs="Arial"/>
          <w:color w:val="2F3438"/>
          <w:sz w:val="20"/>
          <w:szCs w:val="20"/>
        </w:rPr>
        <w:t>n</w:t>
      </w:r>
      <w:r w:rsidRPr="004F2AD3">
        <w:rPr>
          <w:rFonts w:cs="Arial"/>
          <w:color w:val="2F3438"/>
          <w:w w:val="107"/>
          <w:sz w:val="20"/>
          <w:szCs w:val="20"/>
        </w:rPr>
        <w:t xml:space="preserve"> </w:t>
      </w:r>
      <w:r w:rsidRPr="004F2AD3">
        <w:rPr>
          <w:rFonts w:cs="Arial"/>
          <w:color w:val="46484B"/>
          <w:sz w:val="20"/>
          <w:szCs w:val="20"/>
        </w:rPr>
        <w:t>va</w:t>
      </w:r>
      <w:r w:rsidRPr="004F2AD3">
        <w:rPr>
          <w:rFonts w:cs="Arial"/>
          <w:color w:val="1A1F24"/>
          <w:sz w:val="20"/>
          <w:szCs w:val="20"/>
        </w:rPr>
        <w:t>rious</w:t>
      </w:r>
      <w:r w:rsidRPr="004F2AD3">
        <w:rPr>
          <w:rFonts w:cs="Arial"/>
          <w:color w:val="1A1F24"/>
          <w:spacing w:val="27"/>
          <w:sz w:val="20"/>
          <w:szCs w:val="20"/>
        </w:rPr>
        <w:t xml:space="preserve"> </w:t>
      </w:r>
      <w:r w:rsidRPr="004F2AD3">
        <w:rPr>
          <w:rFonts w:cs="Arial"/>
          <w:color w:val="2F3438"/>
          <w:sz w:val="20"/>
          <w:szCs w:val="20"/>
        </w:rPr>
        <w:t>departments</w:t>
      </w:r>
      <w:r w:rsidRPr="004F2AD3">
        <w:rPr>
          <w:rFonts w:cs="Arial"/>
          <w:color w:val="56575B"/>
          <w:sz w:val="20"/>
          <w:szCs w:val="20"/>
        </w:rPr>
        <w:t>;</w:t>
      </w:r>
      <w:r w:rsidRPr="004F2AD3">
        <w:rPr>
          <w:rFonts w:cs="Arial"/>
          <w:color w:val="56575B"/>
          <w:spacing w:val="9"/>
          <w:sz w:val="20"/>
          <w:szCs w:val="20"/>
        </w:rPr>
        <w:t xml:space="preserve"> </w:t>
      </w:r>
      <w:r w:rsidRPr="004F2AD3">
        <w:rPr>
          <w:rFonts w:cs="Arial"/>
          <w:color w:val="2F3438"/>
          <w:sz w:val="20"/>
          <w:szCs w:val="20"/>
        </w:rPr>
        <w:t>and</w:t>
      </w:r>
    </w:p>
    <w:p w:rsidR="004F2AD3" w:rsidRPr="004F2AD3" w:rsidRDefault="004F2AD3" w:rsidP="004F2AD3">
      <w:pPr>
        <w:pStyle w:val="BodyText"/>
        <w:ind w:left="0" w:right="744"/>
        <w:jc w:val="both"/>
        <w:rPr>
          <w:rFonts w:cs="Arial"/>
          <w:color w:val="2F3438"/>
          <w:sz w:val="20"/>
          <w:szCs w:val="20"/>
        </w:rPr>
      </w:pPr>
    </w:p>
    <w:p w:rsidR="004F2AD3" w:rsidRPr="004F2AD3" w:rsidRDefault="004F2AD3" w:rsidP="004F2AD3">
      <w:pPr>
        <w:pStyle w:val="BodyText"/>
        <w:ind w:left="0" w:right="744"/>
        <w:jc w:val="both"/>
        <w:rPr>
          <w:rFonts w:cs="Arial"/>
          <w:sz w:val="20"/>
          <w:szCs w:val="20"/>
        </w:rPr>
      </w:pPr>
      <w:r w:rsidRPr="004F2AD3">
        <w:rPr>
          <w:rFonts w:cs="Arial"/>
          <w:b/>
          <w:color w:val="2F3438"/>
          <w:sz w:val="20"/>
          <w:szCs w:val="20"/>
        </w:rPr>
        <w:t xml:space="preserve">WHEREAS, </w:t>
      </w:r>
      <w:r w:rsidRPr="004F2AD3">
        <w:rPr>
          <w:rFonts w:cs="Arial"/>
          <w:color w:val="2F3438"/>
          <w:sz w:val="20"/>
          <w:szCs w:val="20"/>
        </w:rPr>
        <w:t>N.J.S.A. 40A:11-6 provides for the solicitation of competitive quotes and the award to a vendor whose response is most advantageous, price and other factors considered; and</w:t>
      </w:r>
    </w:p>
    <w:p w:rsidR="004F2AD3" w:rsidRPr="004F2AD3" w:rsidRDefault="004F2AD3" w:rsidP="004F2AD3">
      <w:pPr>
        <w:spacing w:before="10"/>
        <w:jc w:val="both"/>
        <w:rPr>
          <w:rFonts w:ascii="Arial" w:eastAsia="Arial" w:hAnsi="Arial" w:cs="Arial"/>
          <w:sz w:val="20"/>
          <w:szCs w:val="20"/>
        </w:rPr>
      </w:pPr>
    </w:p>
    <w:p w:rsidR="004F2AD3" w:rsidRPr="004F2AD3" w:rsidRDefault="004F2AD3" w:rsidP="004F2AD3">
      <w:pPr>
        <w:pStyle w:val="BodyText"/>
        <w:ind w:left="0" w:right="730"/>
        <w:jc w:val="both"/>
        <w:rPr>
          <w:rFonts w:cs="Arial"/>
          <w:sz w:val="20"/>
          <w:szCs w:val="20"/>
        </w:rPr>
      </w:pPr>
      <w:r w:rsidRPr="004F2AD3">
        <w:rPr>
          <w:rFonts w:cs="Arial"/>
          <w:b/>
          <w:color w:val="1A1F24"/>
          <w:w w:val="105"/>
          <w:sz w:val="20"/>
          <w:szCs w:val="20"/>
        </w:rPr>
        <w:t>WHEREAS,</w:t>
      </w:r>
      <w:r w:rsidRPr="004F2AD3">
        <w:rPr>
          <w:rFonts w:cs="Arial"/>
          <w:b/>
          <w:color w:val="1A1F24"/>
          <w:spacing w:val="46"/>
          <w:w w:val="105"/>
          <w:sz w:val="20"/>
          <w:szCs w:val="20"/>
        </w:rPr>
        <w:t xml:space="preserve"> </w:t>
      </w:r>
      <w:r w:rsidRPr="004F2AD3">
        <w:rPr>
          <w:rFonts w:cs="Arial"/>
          <w:color w:val="2F3438"/>
          <w:w w:val="105"/>
          <w:sz w:val="20"/>
          <w:szCs w:val="20"/>
        </w:rPr>
        <w:t>Property</w:t>
      </w:r>
      <w:r w:rsidRPr="004F2AD3">
        <w:rPr>
          <w:rFonts w:cs="Arial"/>
          <w:color w:val="2F3438"/>
          <w:spacing w:val="26"/>
          <w:w w:val="105"/>
          <w:sz w:val="20"/>
          <w:szCs w:val="20"/>
        </w:rPr>
        <w:t xml:space="preserve"> </w:t>
      </w:r>
      <w:r w:rsidRPr="004F2AD3">
        <w:rPr>
          <w:rFonts w:cs="Arial"/>
          <w:color w:val="1A1F24"/>
          <w:spacing w:val="-3"/>
          <w:w w:val="105"/>
          <w:sz w:val="20"/>
          <w:szCs w:val="20"/>
        </w:rPr>
        <w:t>Pilot</w:t>
      </w:r>
      <w:r w:rsidRPr="004F2AD3">
        <w:rPr>
          <w:rFonts w:cs="Arial"/>
          <w:color w:val="1A1F24"/>
          <w:spacing w:val="16"/>
          <w:w w:val="105"/>
          <w:sz w:val="20"/>
          <w:szCs w:val="20"/>
        </w:rPr>
        <w:t xml:space="preserve"> </w:t>
      </w:r>
      <w:r w:rsidRPr="004F2AD3">
        <w:rPr>
          <w:rFonts w:cs="Arial"/>
          <w:color w:val="2F3438"/>
          <w:w w:val="105"/>
          <w:sz w:val="20"/>
          <w:szCs w:val="20"/>
        </w:rPr>
        <w:t>LLC,</w:t>
      </w:r>
      <w:r w:rsidRPr="004F2AD3">
        <w:rPr>
          <w:rFonts w:cs="Arial"/>
          <w:color w:val="2F3438"/>
          <w:spacing w:val="19"/>
          <w:w w:val="105"/>
          <w:sz w:val="20"/>
          <w:szCs w:val="20"/>
        </w:rPr>
        <w:t xml:space="preserve"> </w:t>
      </w:r>
      <w:r w:rsidRPr="004F2AD3">
        <w:rPr>
          <w:rFonts w:cs="Arial"/>
          <w:color w:val="2F3438"/>
          <w:w w:val="105"/>
          <w:sz w:val="20"/>
          <w:szCs w:val="20"/>
        </w:rPr>
        <w:t>79</w:t>
      </w:r>
      <w:r w:rsidRPr="004F2AD3">
        <w:rPr>
          <w:rFonts w:cs="Arial"/>
          <w:color w:val="2F3438"/>
          <w:spacing w:val="21"/>
          <w:w w:val="105"/>
          <w:sz w:val="20"/>
          <w:szCs w:val="20"/>
        </w:rPr>
        <w:t xml:space="preserve"> </w:t>
      </w:r>
      <w:r w:rsidRPr="004F2AD3">
        <w:rPr>
          <w:rFonts w:cs="Arial"/>
          <w:color w:val="1A1F24"/>
          <w:spacing w:val="-1"/>
          <w:w w:val="105"/>
          <w:sz w:val="20"/>
          <w:szCs w:val="20"/>
        </w:rPr>
        <w:t>Hud</w:t>
      </w:r>
      <w:r w:rsidRPr="004F2AD3">
        <w:rPr>
          <w:rFonts w:cs="Arial"/>
          <w:color w:val="46484B"/>
          <w:spacing w:val="-1"/>
          <w:w w:val="105"/>
          <w:sz w:val="20"/>
          <w:szCs w:val="20"/>
        </w:rPr>
        <w:t>so</w:t>
      </w:r>
      <w:r w:rsidRPr="004F2AD3">
        <w:rPr>
          <w:rFonts w:cs="Arial"/>
          <w:color w:val="1A1F24"/>
          <w:spacing w:val="-1"/>
          <w:w w:val="105"/>
          <w:sz w:val="20"/>
          <w:szCs w:val="20"/>
        </w:rPr>
        <w:t>n</w:t>
      </w:r>
      <w:r w:rsidRPr="004F2AD3">
        <w:rPr>
          <w:rFonts w:cs="Arial"/>
          <w:color w:val="1A1F24"/>
          <w:spacing w:val="17"/>
          <w:w w:val="105"/>
          <w:sz w:val="20"/>
          <w:szCs w:val="20"/>
        </w:rPr>
        <w:t xml:space="preserve"> </w:t>
      </w:r>
      <w:r w:rsidRPr="004F2AD3">
        <w:rPr>
          <w:rFonts w:cs="Arial"/>
          <w:color w:val="2F3438"/>
          <w:w w:val="105"/>
          <w:sz w:val="20"/>
          <w:szCs w:val="20"/>
        </w:rPr>
        <w:t>Street,</w:t>
      </w:r>
      <w:r w:rsidRPr="004F2AD3">
        <w:rPr>
          <w:rFonts w:cs="Arial"/>
          <w:color w:val="2F3438"/>
          <w:spacing w:val="37"/>
          <w:w w:val="105"/>
          <w:sz w:val="20"/>
          <w:szCs w:val="20"/>
        </w:rPr>
        <w:t xml:space="preserve"> </w:t>
      </w:r>
      <w:r w:rsidRPr="004F2AD3">
        <w:rPr>
          <w:rFonts w:cs="Arial"/>
          <w:color w:val="2F3438"/>
          <w:spacing w:val="-3"/>
          <w:w w:val="105"/>
          <w:sz w:val="20"/>
          <w:szCs w:val="20"/>
        </w:rPr>
        <w:t>Suite</w:t>
      </w:r>
      <w:r w:rsidRPr="004F2AD3">
        <w:rPr>
          <w:rFonts w:cs="Arial"/>
          <w:color w:val="2F3438"/>
          <w:spacing w:val="27"/>
          <w:w w:val="105"/>
          <w:sz w:val="20"/>
          <w:szCs w:val="20"/>
        </w:rPr>
        <w:t xml:space="preserve"> </w:t>
      </w:r>
      <w:r w:rsidRPr="004F2AD3">
        <w:rPr>
          <w:rFonts w:cs="Arial"/>
          <w:color w:val="2F3438"/>
          <w:spacing w:val="3"/>
          <w:w w:val="105"/>
          <w:sz w:val="20"/>
          <w:szCs w:val="20"/>
        </w:rPr>
        <w:t>503</w:t>
      </w:r>
      <w:r w:rsidRPr="004F2AD3">
        <w:rPr>
          <w:rFonts w:cs="Arial"/>
          <w:color w:val="56575B"/>
          <w:spacing w:val="2"/>
          <w:w w:val="105"/>
          <w:sz w:val="20"/>
          <w:szCs w:val="20"/>
        </w:rPr>
        <w:t>,</w:t>
      </w:r>
      <w:r w:rsidRPr="004F2AD3">
        <w:rPr>
          <w:rFonts w:cs="Arial"/>
          <w:color w:val="56575B"/>
          <w:spacing w:val="13"/>
          <w:w w:val="105"/>
          <w:sz w:val="20"/>
          <w:szCs w:val="20"/>
        </w:rPr>
        <w:t xml:space="preserve"> </w:t>
      </w:r>
      <w:r w:rsidRPr="004F2AD3">
        <w:rPr>
          <w:rFonts w:cs="Arial"/>
          <w:color w:val="1A1F24"/>
          <w:spacing w:val="1"/>
          <w:w w:val="105"/>
          <w:sz w:val="20"/>
          <w:szCs w:val="20"/>
        </w:rPr>
        <w:t>Hoboken</w:t>
      </w:r>
      <w:r w:rsidRPr="004F2AD3">
        <w:rPr>
          <w:rFonts w:cs="Arial"/>
          <w:color w:val="56575B"/>
          <w:w w:val="105"/>
          <w:sz w:val="20"/>
          <w:szCs w:val="20"/>
        </w:rPr>
        <w:t>,</w:t>
      </w:r>
      <w:r w:rsidRPr="004F2AD3">
        <w:rPr>
          <w:rFonts w:cs="Arial"/>
          <w:color w:val="56575B"/>
          <w:spacing w:val="28"/>
          <w:w w:val="115"/>
          <w:sz w:val="20"/>
          <w:szCs w:val="20"/>
        </w:rPr>
        <w:t xml:space="preserve"> </w:t>
      </w:r>
      <w:r w:rsidRPr="004F2AD3">
        <w:rPr>
          <w:rFonts w:cs="Arial"/>
          <w:color w:val="2F3438"/>
          <w:w w:val="105"/>
          <w:sz w:val="20"/>
          <w:szCs w:val="20"/>
        </w:rPr>
        <w:t>NJ</w:t>
      </w:r>
      <w:r w:rsidRPr="004F2AD3">
        <w:rPr>
          <w:rFonts w:cs="Arial"/>
          <w:color w:val="2F3438"/>
          <w:spacing w:val="9"/>
          <w:w w:val="105"/>
          <w:sz w:val="20"/>
          <w:szCs w:val="20"/>
        </w:rPr>
        <w:t xml:space="preserve"> </w:t>
      </w:r>
      <w:r w:rsidRPr="004F2AD3">
        <w:rPr>
          <w:rFonts w:cs="Arial"/>
          <w:color w:val="2F3438"/>
          <w:w w:val="105"/>
          <w:sz w:val="20"/>
          <w:szCs w:val="20"/>
        </w:rPr>
        <w:t>07030</w:t>
      </w:r>
      <w:r w:rsidRPr="004F2AD3">
        <w:rPr>
          <w:rFonts w:cs="Arial"/>
          <w:color w:val="2F3438"/>
          <w:spacing w:val="9"/>
          <w:w w:val="105"/>
          <w:sz w:val="20"/>
          <w:szCs w:val="20"/>
        </w:rPr>
        <w:t xml:space="preserve"> </w:t>
      </w:r>
      <w:r w:rsidRPr="004F2AD3">
        <w:rPr>
          <w:rFonts w:cs="Arial"/>
          <w:color w:val="2F3438"/>
          <w:w w:val="105"/>
          <w:sz w:val="20"/>
          <w:szCs w:val="20"/>
        </w:rPr>
        <w:t>will</w:t>
      </w:r>
      <w:r w:rsidRPr="004F2AD3">
        <w:rPr>
          <w:rFonts w:cs="Arial"/>
          <w:color w:val="2F3438"/>
          <w:spacing w:val="28"/>
          <w:w w:val="105"/>
          <w:sz w:val="20"/>
          <w:szCs w:val="20"/>
        </w:rPr>
        <w:t xml:space="preserve"> </w:t>
      </w:r>
      <w:r w:rsidRPr="004F2AD3">
        <w:rPr>
          <w:rFonts w:cs="Arial"/>
          <w:color w:val="2F3438"/>
          <w:w w:val="105"/>
          <w:sz w:val="20"/>
          <w:szCs w:val="20"/>
        </w:rPr>
        <w:t>provide</w:t>
      </w:r>
      <w:r w:rsidRPr="004F2AD3">
        <w:rPr>
          <w:rFonts w:cs="Arial"/>
          <w:color w:val="2F3438"/>
          <w:spacing w:val="13"/>
          <w:w w:val="105"/>
          <w:sz w:val="20"/>
          <w:szCs w:val="20"/>
        </w:rPr>
        <w:t xml:space="preserve"> </w:t>
      </w:r>
      <w:r w:rsidRPr="004F2AD3">
        <w:rPr>
          <w:rFonts w:cs="Arial"/>
          <w:color w:val="2F3438"/>
          <w:w w:val="105"/>
          <w:sz w:val="20"/>
          <w:szCs w:val="20"/>
        </w:rPr>
        <w:t>the</w:t>
      </w:r>
      <w:r w:rsidRPr="004F2AD3">
        <w:rPr>
          <w:rFonts w:cs="Arial"/>
          <w:color w:val="2F3438"/>
          <w:spacing w:val="21"/>
          <w:w w:val="105"/>
          <w:sz w:val="20"/>
          <w:szCs w:val="20"/>
        </w:rPr>
        <w:t xml:space="preserve"> </w:t>
      </w:r>
      <w:r w:rsidRPr="004F2AD3">
        <w:rPr>
          <w:rFonts w:cs="Arial"/>
          <w:color w:val="2F3438"/>
          <w:w w:val="105"/>
          <w:sz w:val="20"/>
          <w:szCs w:val="20"/>
        </w:rPr>
        <w:t>software</w:t>
      </w:r>
      <w:r w:rsidRPr="004F2AD3">
        <w:rPr>
          <w:rFonts w:cs="Arial"/>
          <w:color w:val="2F3438"/>
          <w:spacing w:val="10"/>
          <w:w w:val="105"/>
          <w:sz w:val="20"/>
          <w:szCs w:val="20"/>
        </w:rPr>
        <w:t xml:space="preserve"> </w:t>
      </w:r>
      <w:r w:rsidRPr="004F2AD3">
        <w:rPr>
          <w:rFonts w:cs="Arial"/>
          <w:color w:val="2F3438"/>
          <w:w w:val="105"/>
          <w:sz w:val="20"/>
          <w:szCs w:val="20"/>
        </w:rPr>
        <w:t>for</w:t>
      </w:r>
      <w:r w:rsidRPr="004F2AD3">
        <w:rPr>
          <w:rFonts w:cs="Arial"/>
          <w:color w:val="2F3438"/>
          <w:spacing w:val="19"/>
          <w:w w:val="105"/>
          <w:sz w:val="20"/>
          <w:szCs w:val="20"/>
        </w:rPr>
        <w:t xml:space="preserve"> </w:t>
      </w:r>
      <w:r w:rsidRPr="004F2AD3">
        <w:rPr>
          <w:rFonts w:cs="Arial"/>
          <w:color w:val="2F3438"/>
          <w:w w:val="105"/>
          <w:sz w:val="20"/>
          <w:szCs w:val="20"/>
        </w:rPr>
        <w:t>an</w:t>
      </w:r>
      <w:r w:rsidRPr="004F2AD3">
        <w:rPr>
          <w:rFonts w:cs="Arial"/>
          <w:color w:val="2F3438"/>
          <w:spacing w:val="19"/>
          <w:w w:val="105"/>
          <w:sz w:val="20"/>
          <w:szCs w:val="20"/>
        </w:rPr>
        <w:t xml:space="preserve"> </w:t>
      </w:r>
      <w:r w:rsidRPr="004F2AD3">
        <w:rPr>
          <w:rFonts w:cs="Arial"/>
          <w:color w:val="2F3438"/>
          <w:w w:val="105"/>
          <w:sz w:val="20"/>
          <w:szCs w:val="20"/>
        </w:rPr>
        <w:t>annual</w:t>
      </w:r>
      <w:r w:rsidRPr="004F2AD3">
        <w:rPr>
          <w:rFonts w:cs="Arial"/>
          <w:color w:val="2F3438"/>
          <w:spacing w:val="11"/>
          <w:w w:val="105"/>
          <w:sz w:val="20"/>
          <w:szCs w:val="20"/>
        </w:rPr>
        <w:t xml:space="preserve"> </w:t>
      </w:r>
      <w:r w:rsidRPr="004F2AD3">
        <w:rPr>
          <w:rFonts w:cs="Arial"/>
          <w:color w:val="2F3438"/>
          <w:w w:val="105"/>
          <w:sz w:val="20"/>
          <w:szCs w:val="20"/>
        </w:rPr>
        <w:t>fee</w:t>
      </w:r>
      <w:r w:rsidRPr="004F2AD3">
        <w:rPr>
          <w:rFonts w:cs="Arial"/>
          <w:color w:val="2F3438"/>
          <w:spacing w:val="24"/>
          <w:w w:val="105"/>
          <w:sz w:val="20"/>
          <w:szCs w:val="20"/>
        </w:rPr>
        <w:t xml:space="preserve"> </w:t>
      </w:r>
      <w:r w:rsidRPr="004F2AD3">
        <w:rPr>
          <w:rFonts w:cs="Arial"/>
          <w:color w:val="2F3438"/>
          <w:w w:val="105"/>
          <w:sz w:val="20"/>
          <w:szCs w:val="20"/>
        </w:rPr>
        <w:t>not</w:t>
      </w:r>
      <w:r w:rsidRPr="004F2AD3">
        <w:rPr>
          <w:rFonts w:cs="Arial"/>
          <w:color w:val="2F3438"/>
          <w:spacing w:val="1"/>
          <w:w w:val="105"/>
          <w:sz w:val="20"/>
          <w:szCs w:val="20"/>
        </w:rPr>
        <w:t xml:space="preserve"> </w:t>
      </w:r>
      <w:r w:rsidRPr="004F2AD3">
        <w:rPr>
          <w:rFonts w:cs="Arial"/>
          <w:color w:val="2F3438"/>
          <w:w w:val="105"/>
          <w:sz w:val="20"/>
          <w:szCs w:val="20"/>
        </w:rPr>
        <w:t>to</w:t>
      </w:r>
      <w:r w:rsidRPr="004F2AD3">
        <w:rPr>
          <w:rFonts w:cs="Arial"/>
          <w:color w:val="2F3438"/>
          <w:spacing w:val="12"/>
          <w:w w:val="105"/>
          <w:sz w:val="20"/>
          <w:szCs w:val="20"/>
        </w:rPr>
        <w:t xml:space="preserve"> </w:t>
      </w:r>
      <w:r w:rsidRPr="004F2AD3">
        <w:rPr>
          <w:rFonts w:cs="Arial"/>
          <w:color w:val="2F3438"/>
          <w:w w:val="105"/>
          <w:sz w:val="20"/>
          <w:szCs w:val="20"/>
        </w:rPr>
        <w:t>exceed</w:t>
      </w:r>
      <w:r w:rsidRPr="004F2AD3">
        <w:rPr>
          <w:rFonts w:cs="Arial"/>
          <w:color w:val="2F3438"/>
          <w:spacing w:val="17"/>
          <w:w w:val="105"/>
          <w:sz w:val="20"/>
          <w:szCs w:val="20"/>
        </w:rPr>
        <w:t xml:space="preserve"> </w:t>
      </w:r>
      <w:r w:rsidRPr="004F2AD3">
        <w:rPr>
          <w:rFonts w:cs="Arial"/>
          <w:color w:val="2F3438"/>
          <w:w w:val="105"/>
          <w:sz w:val="20"/>
          <w:szCs w:val="20"/>
        </w:rPr>
        <w:t>$17,000.00 for 3 processes;</w:t>
      </w:r>
      <w:r w:rsidRPr="004F2AD3">
        <w:rPr>
          <w:rFonts w:cs="Arial"/>
          <w:color w:val="2F3438"/>
          <w:spacing w:val="-24"/>
          <w:w w:val="105"/>
          <w:sz w:val="20"/>
          <w:szCs w:val="20"/>
        </w:rPr>
        <w:t xml:space="preserve"> </w:t>
      </w:r>
      <w:r w:rsidRPr="004F2AD3">
        <w:rPr>
          <w:rFonts w:cs="Arial"/>
          <w:color w:val="2F3438"/>
          <w:w w:val="105"/>
          <w:sz w:val="20"/>
          <w:szCs w:val="20"/>
        </w:rPr>
        <w:t>and</w:t>
      </w:r>
    </w:p>
    <w:p w:rsidR="004F2AD3" w:rsidRPr="004F2AD3" w:rsidRDefault="004F2AD3" w:rsidP="004F2AD3">
      <w:pPr>
        <w:spacing w:before="8"/>
        <w:jc w:val="both"/>
        <w:rPr>
          <w:rFonts w:ascii="Arial" w:eastAsia="Arial" w:hAnsi="Arial" w:cs="Arial"/>
          <w:sz w:val="20"/>
          <w:szCs w:val="20"/>
        </w:rPr>
      </w:pPr>
    </w:p>
    <w:p w:rsidR="004F2AD3" w:rsidRPr="004F2AD3" w:rsidRDefault="004F2AD3" w:rsidP="004F2AD3">
      <w:pPr>
        <w:pStyle w:val="BodyText"/>
        <w:ind w:left="0" w:right="721"/>
        <w:jc w:val="both"/>
        <w:rPr>
          <w:rFonts w:cs="Arial"/>
          <w:sz w:val="20"/>
          <w:szCs w:val="20"/>
        </w:rPr>
      </w:pPr>
      <w:r w:rsidRPr="004F2AD3">
        <w:rPr>
          <w:rFonts w:cs="Arial"/>
          <w:b/>
          <w:color w:val="1A1F24"/>
          <w:w w:val="105"/>
          <w:sz w:val="20"/>
          <w:szCs w:val="20"/>
        </w:rPr>
        <w:t>WHEREAS,</w:t>
      </w:r>
      <w:r w:rsidRPr="004F2AD3">
        <w:rPr>
          <w:rFonts w:cs="Arial"/>
          <w:b/>
          <w:color w:val="1A1F24"/>
          <w:spacing w:val="50"/>
          <w:w w:val="105"/>
          <w:sz w:val="20"/>
          <w:szCs w:val="20"/>
        </w:rPr>
        <w:t xml:space="preserve"> </w:t>
      </w:r>
      <w:r w:rsidRPr="004F2AD3">
        <w:rPr>
          <w:rFonts w:cs="Arial"/>
          <w:color w:val="1A1F24"/>
          <w:w w:val="105"/>
          <w:sz w:val="20"/>
          <w:szCs w:val="20"/>
        </w:rPr>
        <w:t>the</w:t>
      </w:r>
      <w:r w:rsidRPr="004F2AD3">
        <w:rPr>
          <w:rFonts w:cs="Arial"/>
          <w:color w:val="1A1F24"/>
          <w:spacing w:val="49"/>
          <w:w w:val="105"/>
          <w:sz w:val="20"/>
          <w:szCs w:val="20"/>
        </w:rPr>
        <w:t xml:space="preserve"> </w:t>
      </w:r>
      <w:r w:rsidRPr="004F2AD3">
        <w:rPr>
          <w:rFonts w:cs="Arial"/>
          <w:color w:val="2F3438"/>
          <w:spacing w:val="-1"/>
          <w:w w:val="105"/>
          <w:sz w:val="20"/>
          <w:szCs w:val="20"/>
        </w:rPr>
        <w:t>availabi</w:t>
      </w:r>
      <w:r w:rsidRPr="004F2AD3">
        <w:rPr>
          <w:rFonts w:cs="Arial"/>
          <w:color w:val="2F3438"/>
          <w:spacing w:val="-2"/>
          <w:w w:val="105"/>
          <w:sz w:val="20"/>
          <w:szCs w:val="20"/>
        </w:rPr>
        <w:t>lity</w:t>
      </w:r>
      <w:r w:rsidRPr="004F2AD3">
        <w:rPr>
          <w:rFonts w:cs="Arial"/>
          <w:color w:val="2F3438"/>
          <w:spacing w:val="30"/>
          <w:w w:val="105"/>
          <w:sz w:val="20"/>
          <w:szCs w:val="20"/>
        </w:rPr>
        <w:t xml:space="preserve"> </w:t>
      </w:r>
      <w:r w:rsidRPr="004F2AD3">
        <w:rPr>
          <w:rFonts w:cs="Arial"/>
          <w:color w:val="2F3438"/>
          <w:w w:val="105"/>
          <w:sz w:val="20"/>
          <w:szCs w:val="20"/>
        </w:rPr>
        <w:t>of</w:t>
      </w:r>
      <w:r w:rsidRPr="004F2AD3">
        <w:rPr>
          <w:rFonts w:cs="Arial"/>
          <w:color w:val="2F3438"/>
          <w:spacing w:val="35"/>
          <w:w w:val="105"/>
          <w:sz w:val="20"/>
          <w:szCs w:val="20"/>
        </w:rPr>
        <w:t xml:space="preserve"> </w:t>
      </w:r>
      <w:r w:rsidRPr="004F2AD3">
        <w:rPr>
          <w:rFonts w:cs="Arial"/>
          <w:color w:val="2F3438"/>
          <w:w w:val="105"/>
          <w:sz w:val="20"/>
          <w:szCs w:val="20"/>
        </w:rPr>
        <w:t>funds</w:t>
      </w:r>
      <w:r w:rsidRPr="004F2AD3">
        <w:rPr>
          <w:rFonts w:cs="Arial"/>
          <w:color w:val="2F3438"/>
          <w:spacing w:val="59"/>
          <w:w w:val="105"/>
          <w:sz w:val="20"/>
          <w:szCs w:val="20"/>
        </w:rPr>
        <w:t xml:space="preserve"> </w:t>
      </w:r>
      <w:r w:rsidRPr="004F2AD3">
        <w:rPr>
          <w:rFonts w:cs="Arial"/>
          <w:color w:val="2F3438"/>
          <w:w w:val="105"/>
          <w:sz w:val="20"/>
          <w:szCs w:val="20"/>
        </w:rPr>
        <w:t>in</w:t>
      </w:r>
      <w:r w:rsidRPr="004F2AD3">
        <w:rPr>
          <w:rFonts w:cs="Arial"/>
          <w:color w:val="2F3438"/>
          <w:spacing w:val="20"/>
          <w:w w:val="105"/>
          <w:sz w:val="20"/>
          <w:szCs w:val="20"/>
        </w:rPr>
        <w:t xml:space="preserve"> </w:t>
      </w:r>
      <w:r w:rsidRPr="004F2AD3">
        <w:rPr>
          <w:rFonts w:cs="Arial"/>
          <w:color w:val="46484B"/>
          <w:w w:val="105"/>
          <w:sz w:val="20"/>
          <w:szCs w:val="20"/>
        </w:rPr>
        <w:t>the</w:t>
      </w:r>
      <w:r w:rsidRPr="004F2AD3">
        <w:rPr>
          <w:rFonts w:cs="Arial"/>
          <w:color w:val="46484B"/>
          <w:spacing w:val="40"/>
          <w:w w:val="105"/>
          <w:sz w:val="20"/>
          <w:szCs w:val="20"/>
        </w:rPr>
        <w:t xml:space="preserve"> </w:t>
      </w:r>
      <w:r w:rsidRPr="004F2AD3">
        <w:rPr>
          <w:rFonts w:cs="Arial"/>
          <w:color w:val="2F3438"/>
          <w:w w:val="105"/>
          <w:sz w:val="20"/>
          <w:szCs w:val="20"/>
        </w:rPr>
        <w:t>2016</w:t>
      </w:r>
      <w:r w:rsidRPr="004F2AD3">
        <w:rPr>
          <w:rFonts w:cs="Arial"/>
          <w:color w:val="2F3438"/>
          <w:spacing w:val="50"/>
          <w:w w:val="105"/>
          <w:sz w:val="20"/>
          <w:szCs w:val="20"/>
        </w:rPr>
        <w:t xml:space="preserve"> </w:t>
      </w:r>
      <w:r w:rsidRPr="004F2AD3">
        <w:rPr>
          <w:rFonts w:cs="Arial"/>
          <w:color w:val="1A1F24"/>
          <w:w w:val="105"/>
          <w:sz w:val="20"/>
          <w:szCs w:val="20"/>
        </w:rPr>
        <w:t>Municipal</w:t>
      </w:r>
      <w:r w:rsidRPr="004F2AD3">
        <w:rPr>
          <w:rFonts w:cs="Arial"/>
          <w:color w:val="1A1F24"/>
          <w:spacing w:val="41"/>
          <w:w w:val="105"/>
          <w:sz w:val="20"/>
          <w:szCs w:val="20"/>
        </w:rPr>
        <w:t xml:space="preserve"> </w:t>
      </w:r>
      <w:r w:rsidRPr="004F2AD3">
        <w:rPr>
          <w:rFonts w:cs="Arial"/>
          <w:color w:val="2F3438"/>
          <w:w w:val="105"/>
          <w:sz w:val="20"/>
          <w:szCs w:val="20"/>
        </w:rPr>
        <w:t>Budget</w:t>
      </w:r>
      <w:r w:rsidRPr="004F2AD3">
        <w:rPr>
          <w:rFonts w:cs="Arial"/>
          <w:color w:val="2F3438"/>
          <w:spacing w:val="47"/>
          <w:w w:val="105"/>
          <w:sz w:val="20"/>
          <w:szCs w:val="20"/>
        </w:rPr>
        <w:t xml:space="preserve"> </w:t>
      </w:r>
      <w:r w:rsidRPr="004F2AD3">
        <w:rPr>
          <w:rFonts w:cs="Arial"/>
          <w:color w:val="1A1F24"/>
          <w:w w:val="105"/>
          <w:sz w:val="20"/>
          <w:szCs w:val="20"/>
        </w:rPr>
        <w:t>has</w:t>
      </w:r>
      <w:r w:rsidRPr="004F2AD3">
        <w:rPr>
          <w:rFonts w:cs="Arial"/>
          <w:color w:val="1A1F24"/>
          <w:spacing w:val="29"/>
          <w:w w:val="103"/>
          <w:sz w:val="20"/>
          <w:szCs w:val="20"/>
        </w:rPr>
        <w:t xml:space="preserve"> </w:t>
      </w:r>
      <w:r w:rsidRPr="004F2AD3">
        <w:rPr>
          <w:rFonts w:cs="Arial"/>
          <w:color w:val="2F3438"/>
          <w:w w:val="105"/>
          <w:sz w:val="20"/>
          <w:szCs w:val="20"/>
        </w:rPr>
        <w:t>been</w:t>
      </w:r>
      <w:r w:rsidRPr="004F2AD3">
        <w:rPr>
          <w:rFonts w:cs="Arial"/>
          <w:color w:val="2F3438"/>
          <w:spacing w:val="2"/>
          <w:w w:val="105"/>
          <w:sz w:val="20"/>
          <w:szCs w:val="20"/>
        </w:rPr>
        <w:t xml:space="preserve"> </w:t>
      </w:r>
      <w:r w:rsidRPr="004F2AD3">
        <w:rPr>
          <w:rFonts w:cs="Arial"/>
          <w:color w:val="2F3438"/>
          <w:w w:val="105"/>
          <w:sz w:val="20"/>
          <w:szCs w:val="20"/>
        </w:rPr>
        <w:t>cert</w:t>
      </w:r>
      <w:r w:rsidRPr="004F2AD3">
        <w:rPr>
          <w:rFonts w:cs="Arial"/>
          <w:color w:val="2F3438"/>
          <w:spacing w:val="-10"/>
          <w:w w:val="105"/>
          <w:sz w:val="20"/>
          <w:szCs w:val="20"/>
        </w:rPr>
        <w:t>i</w:t>
      </w:r>
      <w:r w:rsidRPr="004F2AD3">
        <w:rPr>
          <w:rFonts w:cs="Arial"/>
          <w:color w:val="2F3438"/>
          <w:w w:val="105"/>
          <w:sz w:val="20"/>
          <w:szCs w:val="20"/>
        </w:rPr>
        <w:t>fied</w:t>
      </w:r>
      <w:r w:rsidRPr="004F2AD3">
        <w:rPr>
          <w:rFonts w:cs="Arial"/>
          <w:color w:val="2F3438"/>
          <w:spacing w:val="14"/>
          <w:w w:val="105"/>
          <w:sz w:val="20"/>
          <w:szCs w:val="20"/>
        </w:rPr>
        <w:t xml:space="preserve"> </w:t>
      </w:r>
      <w:r w:rsidRPr="004F2AD3">
        <w:rPr>
          <w:rFonts w:cs="Arial"/>
          <w:color w:val="2F3438"/>
          <w:w w:val="105"/>
          <w:sz w:val="20"/>
          <w:szCs w:val="20"/>
        </w:rPr>
        <w:t>by</w:t>
      </w:r>
      <w:r w:rsidRPr="004F2AD3">
        <w:rPr>
          <w:rFonts w:cs="Arial"/>
          <w:color w:val="2F3438"/>
          <w:spacing w:val="-5"/>
          <w:w w:val="105"/>
          <w:sz w:val="20"/>
          <w:szCs w:val="20"/>
        </w:rPr>
        <w:t xml:space="preserve"> </w:t>
      </w:r>
      <w:r w:rsidRPr="004F2AD3">
        <w:rPr>
          <w:rFonts w:cs="Arial"/>
          <w:color w:val="2F3438"/>
          <w:w w:val="105"/>
          <w:sz w:val="20"/>
          <w:szCs w:val="20"/>
        </w:rPr>
        <w:t>the</w:t>
      </w:r>
      <w:r w:rsidRPr="004F2AD3">
        <w:rPr>
          <w:rFonts w:cs="Arial"/>
          <w:color w:val="2F3438"/>
          <w:spacing w:val="16"/>
          <w:w w:val="105"/>
          <w:sz w:val="20"/>
          <w:szCs w:val="20"/>
        </w:rPr>
        <w:t xml:space="preserve"> </w:t>
      </w:r>
      <w:r w:rsidRPr="004F2AD3">
        <w:rPr>
          <w:rFonts w:cs="Arial"/>
          <w:color w:val="1A1F24"/>
          <w:w w:val="105"/>
          <w:sz w:val="20"/>
          <w:szCs w:val="20"/>
        </w:rPr>
        <w:t>Local F</w:t>
      </w:r>
      <w:r w:rsidRPr="004F2AD3">
        <w:rPr>
          <w:rFonts w:cs="Arial"/>
          <w:color w:val="1A1F24"/>
          <w:spacing w:val="-15"/>
          <w:w w:val="105"/>
          <w:sz w:val="20"/>
          <w:szCs w:val="20"/>
        </w:rPr>
        <w:t>i</w:t>
      </w:r>
      <w:r w:rsidRPr="004F2AD3">
        <w:rPr>
          <w:rFonts w:cs="Arial"/>
          <w:color w:val="1A1F24"/>
          <w:w w:val="105"/>
          <w:sz w:val="20"/>
          <w:szCs w:val="20"/>
        </w:rPr>
        <w:t>nance</w:t>
      </w:r>
      <w:r w:rsidRPr="004F2AD3">
        <w:rPr>
          <w:rFonts w:cs="Arial"/>
          <w:color w:val="1A1F24"/>
          <w:spacing w:val="14"/>
          <w:w w:val="105"/>
          <w:sz w:val="20"/>
          <w:szCs w:val="20"/>
        </w:rPr>
        <w:t xml:space="preserve"> </w:t>
      </w:r>
      <w:r w:rsidRPr="004F2AD3">
        <w:rPr>
          <w:rFonts w:cs="Arial"/>
          <w:color w:val="2F3438"/>
          <w:w w:val="105"/>
          <w:sz w:val="20"/>
          <w:szCs w:val="20"/>
        </w:rPr>
        <w:t>Officer</w:t>
      </w:r>
      <w:r w:rsidRPr="004F2AD3">
        <w:rPr>
          <w:rFonts w:cs="Arial"/>
          <w:color w:val="2F3438"/>
          <w:spacing w:val="9"/>
          <w:w w:val="105"/>
          <w:sz w:val="20"/>
          <w:szCs w:val="20"/>
        </w:rPr>
        <w:t xml:space="preserve"> </w:t>
      </w:r>
      <w:r w:rsidRPr="004F2AD3">
        <w:rPr>
          <w:rFonts w:cs="Arial"/>
          <w:color w:val="2F3438"/>
          <w:spacing w:val="-22"/>
          <w:w w:val="105"/>
          <w:sz w:val="20"/>
          <w:szCs w:val="20"/>
        </w:rPr>
        <w:t>i</w:t>
      </w:r>
      <w:r w:rsidRPr="004F2AD3">
        <w:rPr>
          <w:rFonts w:cs="Arial"/>
          <w:color w:val="2F3438"/>
          <w:w w:val="105"/>
          <w:sz w:val="20"/>
          <w:szCs w:val="20"/>
        </w:rPr>
        <w:t>n</w:t>
      </w:r>
      <w:r w:rsidRPr="004F2AD3">
        <w:rPr>
          <w:rFonts w:cs="Arial"/>
          <w:color w:val="2F3438"/>
          <w:spacing w:val="-14"/>
          <w:w w:val="105"/>
          <w:sz w:val="20"/>
          <w:szCs w:val="20"/>
        </w:rPr>
        <w:t xml:space="preserve"> </w:t>
      </w:r>
      <w:r w:rsidRPr="004F2AD3">
        <w:rPr>
          <w:rFonts w:cs="Arial"/>
          <w:color w:val="2F3438"/>
          <w:w w:val="105"/>
          <w:sz w:val="20"/>
          <w:szCs w:val="20"/>
        </w:rPr>
        <w:t>the</w:t>
      </w:r>
      <w:r w:rsidRPr="004F2AD3">
        <w:rPr>
          <w:rFonts w:cs="Arial"/>
          <w:color w:val="2F3438"/>
          <w:spacing w:val="7"/>
          <w:w w:val="105"/>
          <w:sz w:val="20"/>
          <w:szCs w:val="20"/>
        </w:rPr>
        <w:t xml:space="preserve"> </w:t>
      </w:r>
      <w:r w:rsidRPr="004F2AD3">
        <w:rPr>
          <w:rFonts w:cs="Arial"/>
          <w:color w:val="2F3438"/>
          <w:w w:val="105"/>
          <w:sz w:val="20"/>
          <w:szCs w:val="20"/>
        </w:rPr>
        <w:t>amount</w:t>
      </w:r>
      <w:r w:rsidRPr="004F2AD3">
        <w:rPr>
          <w:rFonts w:cs="Arial"/>
          <w:color w:val="2F3438"/>
          <w:spacing w:val="13"/>
          <w:w w:val="105"/>
          <w:sz w:val="20"/>
          <w:szCs w:val="20"/>
        </w:rPr>
        <w:t xml:space="preserve"> </w:t>
      </w:r>
      <w:r w:rsidRPr="004F2AD3">
        <w:rPr>
          <w:rFonts w:cs="Arial"/>
          <w:color w:val="2F3438"/>
          <w:w w:val="105"/>
          <w:sz w:val="20"/>
          <w:szCs w:val="20"/>
        </w:rPr>
        <w:t>of</w:t>
      </w:r>
      <w:r w:rsidRPr="004F2AD3">
        <w:rPr>
          <w:rFonts w:cs="Arial"/>
          <w:color w:val="2F3438"/>
          <w:spacing w:val="17"/>
          <w:w w:val="105"/>
          <w:sz w:val="20"/>
          <w:szCs w:val="20"/>
        </w:rPr>
        <w:t xml:space="preserve"> </w:t>
      </w:r>
      <w:r w:rsidRPr="004F2AD3">
        <w:rPr>
          <w:rFonts w:cs="Arial"/>
          <w:color w:val="2F3438"/>
          <w:w w:val="105"/>
          <w:sz w:val="20"/>
          <w:szCs w:val="20"/>
        </w:rPr>
        <w:t>$17,000.00</w:t>
      </w:r>
      <w:r w:rsidRPr="004F2AD3">
        <w:rPr>
          <w:rFonts w:cs="Arial"/>
          <w:color w:val="2F3438"/>
          <w:spacing w:val="5"/>
          <w:w w:val="105"/>
          <w:sz w:val="20"/>
          <w:szCs w:val="20"/>
        </w:rPr>
        <w:t xml:space="preserve"> </w:t>
      </w:r>
      <w:r w:rsidRPr="004F2AD3">
        <w:rPr>
          <w:rFonts w:cs="Arial"/>
          <w:color w:val="1A1F24"/>
          <w:w w:val="105"/>
          <w:sz w:val="20"/>
          <w:szCs w:val="20"/>
        </w:rPr>
        <w:t>and</w:t>
      </w:r>
      <w:r w:rsidRPr="004F2AD3">
        <w:rPr>
          <w:rFonts w:cs="Arial"/>
          <w:color w:val="1A1F24"/>
          <w:spacing w:val="-1"/>
          <w:w w:val="105"/>
          <w:sz w:val="20"/>
          <w:szCs w:val="20"/>
        </w:rPr>
        <w:t xml:space="preserve"> </w:t>
      </w:r>
      <w:r w:rsidRPr="004F2AD3">
        <w:rPr>
          <w:rFonts w:cs="Arial"/>
          <w:color w:val="2F3438"/>
          <w:w w:val="105"/>
          <w:sz w:val="20"/>
          <w:szCs w:val="20"/>
        </w:rPr>
        <w:t>w</w:t>
      </w:r>
      <w:r w:rsidRPr="004F2AD3">
        <w:rPr>
          <w:rFonts w:cs="Arial"/>
          <w:color w:val="2F3438"/>
          <w:spacing w:val="4"/>
          <w:w w:val="105"/>
          <w:sz w:val="20"/>
          <w:szCs w:val="20"/>
        </w:rPr>
        <w:t>i</w:t>
      </w:r>
      <w:r w:rsidRPr="004F2AD3">
        <w:rPr>
          <w:rFonts w:cs="Arial"/>
          <w:color w:val="2F3438"/>
          <w:w w:val="105"/>
          <w:sz w:val="20"/>
          <w:szCs w:val="20"/>
        </w:rPr>
        <w:t>ll</w:t>
      </w:r>
      <w:r w:rsidRPr="004F2AD3">
        <w:rPr>
          <w:rFonts w:cs="Arial"/>
          <w:color w:val="2F3438"/>
          <w:w w:val="119"/>
          <w:sz w:val="20"/>
          <w:szCs w:val="20"/>
        </w:rPr>
        <w:t xml:space="preserve"> </w:t>
      </w:r>
      <w:r w:rsidRPr="004F2AD3">
        <w:rPr>
          <w:rFonts w:cs="Arial"/>
          <w:color w:val="2F3438"/>
          <w:w w:val="105"/>
          <w:sz w:val="20"/>
          <w:szCs w:val="20"/>
        </w:rPr>
        <w:t>be</w:t>
      </w:r>
      <w:r w:rsidRPr="004F2AD3">
        <w:rPr>
          <w:rFonts w:cs="Arial"/>
          <w:color w:val="2F3438"/>
          <w:spacing w:val="-15"/>
          <w:w w:val="105"/>
          <w:sz w:val="20"/>
          <w:szCs w:val="20"/>
        </w:rPr>
        <w:t xml:space="preserve"> </w:t>
      </w:r>
      <w:r w:rsidRPr="004F2AD3">
        <w:rPr>
          <w:rFonts w:cs="Arial"/>
          <w:color w:val="2F3438"/>
          <w:w w:val="105"/>
          <w:sz w:val="20"/>
          <w:szCs w:val="20"/>
        </w:rPr>
        <w:t>charged</w:t>
      </w:r>
      <w:r w:rsidRPr="004F2AD3">
        <w:rPr>
          <w:rFonts w:cs="Arial"/>
          <w:color w:val="2F3438"/>
          <w:spacing w:val="-13"/>
          <w:w w:val="105"/>
          <w:sz w:val="20"/>
          <w:szCs w:val="20"/>
        </w:rPr>
        <w:t xml:space="preserve"> </w:t>
      </w:r>
      <w:r w:rsidRPr="004F2AD3">
        <w:rPr>
          <w:rFonts w:cs="Arial"/>
          <w:color w:val="2F3438"/>
          <w:w w:val="105"/>
          <w:sz w:val="20"/>
          <w:szCs w:val="20"/>
        </w:rPr>
        <w:t>to</w:t>
      </w:r>
      <w:r w:rsidRPr="004F2AD3">
        <w:rPr>
          <w:rFonts w:cs="Arial"/>
          <w:color w:val="2F3438"/>
          <w:spacing w:val="-4"/>
          <w:w w:val="105"/>
          <w:sz w:val="20"/>
          <w:szCs w:val="20"/>
        </w:rPr>
        <w:t xml:space="preserve"> </w:t>
      </w:r>
      <w:r w:rsidRPr="004F2AD3">
        <w:rPr>
          <w:rFonts w:cs="Arial"/>
          <w:color w:val="2F3438"/>
          <w:spacing w:val="-1"/>
          <w:w w:val="105"/>
          <w:sz w:val="20"/>
          <w:szCs w:val="20"/>
        </w:rPr>
        <w:t>6-01-20-131-113-273</w:t>
      </w:r>
      <w:r w:rsidRPr="004F2AD3">
        <w:rPr>
          <w:rFonts w:cs="Arial"/>
          <w:color w:val="56575B"/>
          <w:w w:val="105"/>
          <w:sz w:val="20"/>
          <w:szCs w:val="20"/>
        </w:rPr>
        <w:t>;</w:t>
      </w:r>
      <w:r w:rsidRPr="004F2AD3">
        <w:rPr>
          <w:rFonts w:cs="Arial"/>
          <w:color w:val="56575B"/>
          <w:spacing w:val="-26"/>
          <w:w w:val="105"/>
          <w:sz w:val="20"/>
          <w:szCs w:val="20"/>
        </w:rPr>
        <w:t xml:space="preserve"> </w:t>
      </w:r>
      <w:r w:rsidRPr="004F2AD3">
        <w:rPr>
          <w:rFonts w:cs="Arial"/>
          <w:color w:val="2F3438"/>
          <w:w w:val="105"/>
          <w:sz w:val="20"/>
          <w:szCs w:val="20"/>
        </w:rPr>
        <w:t>and</w:t>
      </w:r>
    </w:p>
    <w:p w:rsidR="004F2AD3" w:rsidRPr="004F2AD3" w:rsidRDefault="004F2AD3" w:rsidP="004F2AD3">
      <w:pPr>
        <w:spacing w:before="6"/>
        <w:jc w:val="both"/>
        <w:rPr>
          <w:rFonts w:ascii="Arial" w:eastAsia="Arial" w:hAnsi="Arial" w:cs="Arial"/>
          <w:sz w:val="20"/>
          <w:szCs w:val="20"/>
        </w:rPr>
      </w:pPr>
    </w:p>
    <w:p w:rsidR="004F2AD3" w:rsidRPr="004F2AD3" w:rsidRDefault="004F2AD3" w:rsidP="004F2AD3">
      <w:pPr>
        <w:ind w:right="731"/>
        <w:jc w:val="both"/>
        <w:rPr>
          <w:rFonts w:ascii="Arial" w:hAnsi="Arial" w:cs="Arial"/>
          <w:color w:val="1A1F24"/>
          <w:w w:val="105"/>
          <w:sz w:val="20"/>
          <w:szCs w:val="20"/>
        </w:rPr>
      </w:pPr>
      <w:r w:rsidRPr="004F2AD3">
        <w:rPr>
          <w:rFonts w:ascii="Arial" w:hAnsi="Arial" w:cs="Arial"/>
          <w:b/>
          <w:color w:val="1A1F24"/>
          <w:w w:val="105"/>
          <w:sz w:val="20"/>
          <w:szCs w:val="20"/>
        </w:rPr>
        <w:t>NOW</w:t>
      </w:r>
      <w:r w:rsidRPr="004F2AD3">
        <w:rPr>
          <w:rFonts w:ascii="Arial" w:hAnsi="Arial" w:cs="Arial"/>
          <w:b/>
          <w:color w:val="1A1F24"/>
          <w:spacing w:val="1"/>
          <w:w w:val="105"/>
          <w:sz w:val="20"/>
          <w:szCs w:val="20"/>
        </w:rPr>
        <w:t xml:space="preserve"> </w:t>
      </w:r>
      <w:r w:rsidRPr="004F2AD3">
        <w:rPr>
          <w:rFonts w:ascii="Arial" w:hAnsi="Arial" w:cs="Arial"/>
          <w:b/>
          <w:color w:val="1A1F24"/>
          <w:w w:val="105"/>
          <w:sz w:val="20"/>
          <w:szCs w:val="20"/>
        </w:rPr>
        <w:t>THEREFORE</w:t>
      </w:r>
      <w:r w:rsidRPr="004F2AD3">
        <w:rPr>
          <w:rFonts w:ascii="Arial" w:hAnsi="Arial" w:cs="Arial"/>
          <w:b/>
          <w:color w:val="1A1F24"/>
          <w:spacing w:val="17"/>
          <w:w w:val="105"/>
          <w:sz w:val="20"/>
          <w:szCs w:val="20"/>
        </w:rPr>
        <w:t xml:space="preserve"> </w:t>
      </w:r>
      <w:r w:rsidRPr="004F2AD3">
        <w:rPr>
          <w:rFonts w:ascii="Arial" w:hAnsi="Arial" w:cs="Arial"/>
          <w:b/>
          <w:color w:val="1A1F24"/>
          <w:w w:val="105"/>
          <w:sz w:val="20"/>
          <w:szCs w:val="20"/>
        </w:rPr>
        <w:t>BE</w:t>
      </w:r>
      <w:r w:rsidRPr="004F2AD3">
        <w:rPr>
          <w:rFonts w:ascii="Arial" w:hAnsi="Arial" w:cs="Arial"/>
          <w:b/>
          <w:color w:val="1A1F24"/>
          <w:spacing w:val="2"/>
          <w:w w:val="105"/>
          <w:sz w:val="20"/>
          <w:szCs w:val="20"/>
        </w:rPr>
        <w:t xml:space="preserve"> </w:t>
      </w:r>
      <w:r w:rsidRPr="004F2AD3">
        <w:rPr>
          <w:rFonts w:ascii="Arial" w:hAnsi="Arial" w:cs="Arial"/>
          <w:b/>
          <w:color w:val="1A1F24"/>
          <w:w w:val="105"/>
          <w:sz w:val="20"/>
          <w:szCs w:val="20"/>
        </w:rPr>
        <w:t xml:space="preserve">IT RESOLVED, </w:t>
      </w:r>
      <w:r w:rsidRPr="004F2AD3">
        <w:rPr>
          <w:rFonts w:ascii="Arial" w:hAnsi="Arial" w:cs="Arial"/>
          <w:color w:val="1A1F24"/>
          <w:spacing w:val="12"/>
          <w:w w:val="105"/>
          <w:sz w:val="20"/>
          <w:szCs w:val="20"/>
        </w:rPr>
        <w:t>t</w:t>
      </w:r>
      <w:r w:rsidRPr="004F2AD3">
        <w:rPr>
          <w:rFonts w:ascii="Arial" w:hAnsi="Arial" w:cs="Arial"/>
          <w:color w:val="46484B"/>
          <w:w w:val="105"/>
          <w:sz w:val="20"/>
          <w:szCs w:val="20"/>
        </w:rPr>
        <w:t>hat</w:t>
      </w:r>
      <w:r w:rsidRPr="004F2AD3">
        <w:rPr>
          <w:rFonts w:ascii="Arial" w:hAnsi="Arial" w:cs="Arial"/>
          <w:color w:val="46484B"/>
          <w:spacing w:val="-1"/>
          <w:w w:val="105"/>
          <w:sz w:val="20"/>
          <w:szCs w:val="20"/>
        </w:rPr>
        <w:t xml:space="preserve"> </w:t>
      </w:r>
      <w:r w:rsidRPr="004F2AD3">
        <w:rPr>
          <w:rFonts w:ascii="Arial" w:hAnsi="Arial" w:cs="Arial"/>
          <w:color w:val="2F3438"/>
          <w:w w:val="105"/>
          <w:sz w:val="20"/>
          <w:szCs w:val="20"/>
        </w:rPr>
        <w:t xml:space="preserve">the </w:t>
      </w:r>
      <w:r w:rsidRPr="004F2AD3">
        <w:rPr>
          <w:rFonts w:ascii="Arial" w:hAnsi="Arial" w:cs="Arial"/>
          <w:color w:val="1A1F24"/>
          <w:spacing w:val="1"/>
          <w:w w:val="105"/>
          <w:sz w:val="20"/>
          <w:szCs w:val="20"/>
        </w:rPr>
        <w:t>Governing Body of the City of Linden her</w:t>
      </w:r>
      <w:r w:rsidRPr="004F2AD3">
        <w:rPr>
          <w:rFonts w:ascii="Arial" w:hAnsi="Arial" w:cs="Arial"/>
          <w:color w:val="2F3438"/>
          <w:w w:val="105"/>
          <w:sz w:val="20"/>
          <w:szCs w:val="20"/>
        </w:rPr>
        <w:t>eby</w:t>
      </w:r>
      <w:r w:rsidRPr="004F2AD3">
        <w:rPr>
          <w:rFonts w:ascii="Arial" w:hAnsi="Arial" w:cs="Arial"/>
          <w:color w:val="2F3438"/>
          <w:spacing w:val="-10"/>
          <w:w w:val="105"/>
          <w:sz w:val="20"/>
          <w:szCs w:val="20"/>
        </w:rPr>
        <w:t xml:space="preserve"> </w:t>
      </w:r>
      <w:r w:rsidRPr="004F2AD3">
        <w:rPr>
          <w:rFonts w:ascii="Arial" w:hAnsi="Arial" w:cs="Arial"/>
          <w:color w:val="2F3438"/>
          <w:w w:val="105"/>
          <w:sz w:val="20"/>
          <w:szCs w:val="20"/>
        </w:rPr>
        <w:t>authorizes</w:t>
      </w:r>
      <w:r w:rsidRPr="004F2AD3">
        <w:rPr>
          <w:rFonts w:ascii="Arial" w:hAnsi="Arial" w:cs="Arial"/>
          <w:color w:val="2F3438"/>
          <w:spacing w:val="3"/>
          <w:w w:val="105"/>
          <w:sz w:val="20"/>
          <w:szCs w:val="20"/>
        </w:rPr>
        <w:t xml:space="preserve"> </w:t>
      </w:r>
      <w:r w:rsidRPr="004F2AD3">
        <w:rPr>
          <w:rFonts w:ascii="Arial" w:hAnsi="Arial" w:cs="Arial"/>
          <w:color w:val="2F3438"/>
          <w:spacing w:val="-3"/>
          <w:w w:val="105"/>
          <w:sz w:val="20"/>
          <w:szCs w:val="20"/>
        </w:rPr>
        <w:t>said</w:t>
      </w:r>
      <w:r w:rsidRPr="004F2AD3">
        <w:rPr>
          <w:rFonts w:ascii="Arial" w:hAnsi="Arial" w:cs="Arial"/>
          <w:color w:val="2F3438"/>
          <w:spacing w:val="-10"/>
          <w:w w:val="105"/>
          <w:sz w:val="20"/>
          <w:szCs w:val="20"/>
        </w:rPr>
        <w:t xml:space="preserve"> </w:t>
      </w:r>
      <w:r w:rsidRPr="004F2AD3">
        <w:rPr>
          <w:rFonts w:ascii="Arial" w:hAnsi="Arial" w:cs="Arial"/>
          <w:color w:val="1A1F24"/>
          <w:w w:val="105"/>
          <w:sz w:val="20"/>
          <w:szCs w:val="20"/>
        </w:rPr>
        <w:t>purchase.</w:t>
      </w:r>
    </w:p>
    <w:p w:rsidR="004F2AD3" w:rsidRPr="004F2AD3" w:rsidRDefault="004F2AD3" w:rsidP="004F2AD3">
      <w:pPr>
        <w:ind w:left="1939" w:right="731" w:firstLine="729"/>
        <w:rPr>
          <w:rFonts w:ascii="Arial" w:eastAsia="Arial" w:hAnsi="Arial" w:cs="Arial"/>
          <w:sz w:val="20"/>
          <w:szCs w:val="20"/>
        </w:rPr>
      </w:pPr>
    </w:p>
    <w:p w:rsidR="004F2AD3" w:rsidRPr="004F2AD3" w:rsidRDefault="004F2AD3" w:rsidP="004F2AD3">
      <w:pPr>
        <w:rPr>
          <w:rFonts w:ascii="Arial" w:hAnsi="Arial" w:cs="Arial"/>
          <w:sz w:val="20"/>
          <w:szCs w:val="20"/>
        </w:rPr>
      </w:pPr>
      <w:r w:rsidRPr="004F2AD3">
        <w:rPr>
          <w:rFonts w:ascii="Arial" w:hAnsi="Arial" w:cs="Arial"/>
          <w:b/>
          <w:bCs/>
          <w:sz w:val="20"/>
          <w:szCs w:val="20"/>
        </w:rPr>
        <w:t>BE IT FURTHER RESOLVED</w:t>
      </w:r>
      <w:r w:rsidRPr="004F2AD3">
        <w:rPr>
          <w:rFonts w:ascii="Arial" w:hAnsi="Arial" w:cs="Arial"/>
          <w:sz w:val="20"/>
          <w:szCs w:val="20"/>
        </w:rPr>
        <w:t xml:space="preserve"> that a copy of this Resolution be published according to law.</w:t>
      </w:r>
    </w:p>
    <w:p w:rsidR="004F2AD3" w:rsidRDefault="004F2AD3" w:rsidP="004F2AD3">
      <w:pPr>
        <w:spacing w:line="311" w:lineRule="auto"/>
        <w:rPr>
          <w:rFonts w:ascii="Arial" w:hAnsi="Arial" w:cs="Arial"/>
        </w:rPr>
      </w:pPr>
    </w:p>
    <w:p w:rsidR="002F71D9" w:rsidRPr="002F71D9" w:rsidRDefault="002F71D9" w:rsidP="002F71D9">
      <w:pPr>
        <w:spacing w:after="262" w:line="249" w:lineRule="auto"/>
        <w:rPr>
          <w:rFonts w:ascii="Arial" w:hAnsi="Arial" w:cs="Arial"/>
          <w:color w:val="000000"/>
          <w:sz w:val="20"/>
          <w:szCs w:val="20"/>
          <w:u w:val="single"/>
        </w:rPr>
      </w:pPr>
      <w:r w:rsidRPr="002F71D9">
        <w:rPr>
          <w:rFonts w:ascii="Arial" w:hAnsi="Arial" w:cs="Arial"/>
          <w:b/>
          <w:color w:val="000000"/>
          <w:sz w:val="20"/>
          <w:szCs w:val="20"/>
        </w:rPr>
        <w:t xml:space="preserve">RESOLUTION NO. </w:t>
      </w:r>
      <w:r w:rsidRPr="002F71D9">
        <w:rPr>
          <w:rFonts w:ascii="Arial" w:hAnsi="Arial" w:cs="Arial"/>
          <w:b/>
          <w:color w:val="000000"/>
          <w:sz w:val="20"/>
          <w:szCs w:val="20"/>
          <w:u w:val="single"/>
        </w:rPr>
        <w:t>2016-432</w:t>
      </w:r>
    </w:p>
    <w:p w:rsidR="002F71D9" w:rsidRPr="002F71D9" w:rsidRDefault="002F71D9" w:rsidP="002F71D9">
      <w:pPr>
        <w:spacing w:line="259" w:lineRule="auto"/>
        <w:ind w:right="5"/>
        <w:jc w:val="center"/>
        <w:rPr>
          <w:rFonts w:ascii="Arial" w:hAnsi="Arial" w:cs="Arial"/>
          <w:color w:val="000000"/>
          <w:sz w:val="20"/>
          <w:szCs w:val="20"/>
        </w:rPr>
      </w:pPr>
      <w:r w:rsidRPr="002F71D9">
        <w:rPr>
          <w:rFonts w:ascii="Arial" w:hAnsi="Arial" w:cs="Arial"/>
          <w:b/>
          <w:color w:val="000000"/>
          <w:sz w:val="20"/>
          <w:szCs w:val="20"/>
        </w:rPr>
        <w:t xml:space="preserve">RESOLUTION AUTHORIZING THE TERMINATION OF THE PUBLIC </w:t>
      </w:r>
    </w:p>
    <w:p w:rsidR="002F71D9" w:rsidRPr="002F71D9" w:rsidRDefault="002F71D9" w:rsidP="002F71D9">
      <w:pPr>
        <w:spacing w:after="262" w:line="249" w:lineRule="auto"/>
        <w:ind w:left="715" w:hanging="10"/>
        <w:rPr>
          <w:rFonts w:ascii="Arial" w:hAnsi="Arial" w:cs="Arial"/>
          <w:color w:val="000000"/>
          <w:sz w:val="20"/>
          <w:szCs w:val="20"/>
        </w:rPr>
      </w:pPr>
      <w:r w:rsidRPr="002F71D9">
        <w:rPr>
          <w:rFonts w:ascii="Arial" w:hAnsi="Arial" w:cs="Arial"/>
          <w:b/>
          <w:color w:val="000000"/>
          <w:sz w:val="20"/>
          <w:szCs w:val="20"/>
        </w:rPr>
        <w:t>RESTROOM LEASE AGREEMENT BETWEEN THE CITY AND NORTHWOOD AVENUE LLC</w:t>
      </w:r>
    </w:p>
    <w:p w:rsidR="002F71D9" w:rsidRPr="002F71D9" w:rsidRDefault="002F71D9" w:rsidP="002F71D9">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xml:space="preserve">, in accordance with the criteria set forth in the Local Redevelopment and Housing Law, as amended and supplemented, </w:t>
      </w:r>
      <w:r w:rsidRPr="002F71D9">
        <w:rPr>
          <w:rFonts w:ascii="Arial" w:hAnsi="Arial" w:cs="Arial"/>
          <w:color w:val="000000"/>
          <w:sz w:val="20"/>
          <w:szCs w:val="20"/>
          <w:u w:val="single" w:color="000000"/>
        </w:rPr>
        <w:t xml:space="preserve">N.J.S.A. </w:t>
      </w:r>
      <w:r w:rsidRPr="002F71D9">
        <w:rPr>
          <w:rFonts w:ascii="Arial" w:hAnsi="Arial" w:cs="Arial"/>
          <w:color w:val="000000"/>
          <w:sz w:val="20"/>
          <w:szCs w:val="20"/>
        </w:rPr>
        <w:t xml:space="preserve">40A:12A-1, </w:t>
      </w:r>
      <w:r w:rsidRPr="002F71D9">
        <w:rPr>
          <w:rFonts w:ascii="Arial" w:hAnsi="Arial" w:cs="Arial"/>
          <w:color w:val="000000"/>
          <w:sz w:val="20"/>
          <w:szCs w:val="20"/>
          <w:u w:val="single" w:color="000000"/>
        </w:rPr>
        <w:t>et seq.</w:t>
      </w:r>
      <w:r w:rsidRPr="002F71D9">
        <w:rPr>
          <w:rFonts w:ascii="Arial" w:hAnsi="Arial" w:cs="Arial"/>
          <w:color w:val="000000"/>
          <w:sz w:val="20"/>
          <w:szCs w:val="20"/>
        </w:rPr>
        <w:t>, (the “</w:t>
      </w:r>
      <w:r w:rsidRPr="002F71D9">
        <w:rPr>
          <w:rFonts w:ascii="Arial" w:hAnsi="Arial" w:cs="Arial"/>
          <w:b/>
          <w:color w:val="000000"/>
          <w:sz w:val="20"/>
          <w:szCs w:val="20"/>
        </w:rPr>
        <w:t>Local Redevelopment and Housing Law</w:t>
      </w:r>
      <w:r w:rsidRPr="002F71D9">
        <w:rPr>
          <w:rFonts w:ascii="Arial" w:hAnsi="Arial" w:cs="Arial"/>
          <w:color w:val="000000"/>
          <w:sz w:val="20"/>
          <w:szCs w:val="20"/>
        </w:rPr>
        <w:t>”), the City by Resolution dated May 20, 2003 designated the Linden Theater Study Area as an area in need of redevelopment now known as the Linden Theater Redevelopment Area (the “</w:t>
      </w:r>
      <w:r w:rsidRPr="002F71D9">
        <w:rPr>
          <w:rFonts w:ascii="Arial" w:hAnsi="Arial" w:cs="Arial"/>
          <w:b/>
          <w:color w:val="000000"/>
          <w:sz w:val="20"/>
          <w:szCs w:val="20"/>
        </w:rPr>
        <w:t>Redevelopment Area</w:t>
      </w:r>
      <w:r w:rsidRPr="002F71D9">
        <w:rPr>
          <w:rFonts w:ascii="Arial" w:hAnsi="Arial" w:cs="Arial"/>
          <w:color w:val="000000"/>
          <w:sz w:val="20"/>
          <w:szCs w:val="20"/>
        </w:rPr>
        <w:t>”); and</w:t>
      </w:r>
    </w:p>
    <w:p w:rsidR="002F71D9" w:rsidRPr="002F71D9" w:rsidRDefault="002F71D9" w:rsidP="002F71D9">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at the time of its establishment, the Redevelopment Area included the properties then-known as Block 212, Lots 24.01, 24.04, 26, 27 and 28 as shown of the official tax map of the City; and</w:t>
      </w:r>
    </w:p>
    <w:p w:rsidR="002F71D9" w:rsidRPr="002F71D9" w:rsidRDefault="002F71D9" w:rsidP="002F71D9">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in April 2005, the property commonly known as Block 212, Lot 24.04 on the tax map of the City was subdivided to create Block 212, new Lots 24.05 and 24.06 resulting in a Redevelopment Area which now consists of the following parcels commonly known as Block 212, Lots 24.01, 24.05, 24.06, 26, 27 and 28 on the tax map of the City; and</w:t>
      </w:r>
    </w:p>
    <w:p w:rsidR="002F71D9" w:rsidRPr="002F71D9" w:rsidRDefault="002F71D9" w:rsidP="002F71D9">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on or about August 4, 2004, the Union+ County Improvement Authority (the “</w:t>
      </w:r>
      <w:r w:rsidRPr="002F71D9">
        <w:rPr>
          <w:rFonts w:ascii="Arial" w:hAnsi="Arial" w:cs="Arial"/>
          <w:b/>
          <w:color w:val="000000"/>
          <w:sz w:val="20"/>
          <w:szCs w:val="20"/>
        </w:rPr>
        <w:t>Authority</w:t>
      </w:r>
      <w:r w:rsidRPr="002F71D9">
        <w:rPr>
          <w:rFonts w:ascii="Arial" w:hAnsi="Arial" w:cs="Arial"/>
          <w:color w:val="000000"/>
          <w:sz w:val="20"/>
          <w:szCs w:val="20"/>
        </w:rPr>
        <w:t xml:space="preserve">”), the City, and </w:t>
      </w:r>
      <w:proofErr w:type="spellStart"/>
      <w:r w:rsidRPr="002F71D9">
        <w:rPr>
          <w:rFonts w:ascii="Arial" w:hAnsi="Arial" w:cs="Arial"/>
          <w:color w:val="000000"/>
          <w:sz w:val="20"/>
          <w:szCs w:val="20"/>
        </w:rPr>
        <w:t>Blancke</w:t>
      </w:r>
      <w:proofErr w:type="spellEnd"/>
      <w:r w:rsidRPr="002F71D9">
        <w:rPr>
          <w:rFonts w:ascii="Arial" w:hAnsi="Arial" w:cs="Arial"/>
          <w:color w:val="000000"/>
          <w:sz w:val="20"/>
          <w:szCs w:val="20"/>
        </w:rPr>
        <w:t xml:space="preserve"> Street Partners, L.L.C. (“</w:t>
      </w:r>
      <w:r w:rsidRPr="002F71D9">
        <w:rPr>
          <w:rFonts w:ascii="Arial" w:hAnsi="Arial" w:cs="Arial"/>
          <w:b/>
          <w:color w:val="000000"/>
          <w:sz w:val="20"/>
          <w:szCs w:val="20"/>
        </w:rPr>
        <w:t>Original Redeveloper</w:t>
      </w:r>
      <w:r w:rsidRPr="002F71D9">
        <w:rPr>
          <w:rFonts w:ascii="Arial" w:hAnsi="Arial" w:cs="Arial"/>
          <w:color w:val="000000"/>
          <w:sz w:val="20"/>
          <w:szCs w:val="20"/>
        </w:rPr>
        <w:t>”) entered into that certain Redevelopment Agreement concerning the redevelopment of the Redevelopment Area (“</w:t>
      </w:r>
      <w:r w:rsidRPr="002F71D9">
        <w:rPr>
          <w:rFonts w:ascii="Arial" w:hAnsi="Arial" w:cs="Arial"/>
          <w:b/>
          <w:color w:val="000000"/>
          <w:sz w:val="20"/>
          <w:szCs w:val="20"/>
        </w:rPr>
        <w:t>Original Redevelopment Agreement</w:t>
      </w:r>
      <w:r w:rsidRPr="002F71D9">
        <w:rPr>
          <w:rFonts w:ascii="Arial" w:hAnsi="Arial" w:cs="Arial"/>
          <w:color w:val="000000"/>
          <w:sz w:val="20"/>
          <w:szCs w:val="20"/>
        </w:rPr>
        <w:t>”), a copy of which was recorded in the Office of the Union County Clerk in Deed Book 5460, Page 624; and</w:t>
      </w:r>
    </w:p>
    <w:p w:rsidR="002F71D9" w:rsidRPr="002F71D9" w:rsidRDefault="002F71D9" w:rsidP="002F71D9">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the Original Redevelopment Agreement required that the Original Redeveloper enter into a Public Restroom Lease Agreement with the Authority, as tenant, providing a public restroom located within the building situated on the property now known as Block 212, Lot 24.05 in the City (the “</w:t>
      </w:r>
      <w:r w:rsidRPr="002F71D9">
        <w:rPr>
          <w:rFonts w:ascii="Arial" w:hAnsi="Arial" w:cs="Arial"/>
          <w:b/>
          <w:color w:val="000000"/>
          <w:sz w:val="20"/>
          <w:szCs w:val="20"/>
        </w:rPr>
        <w:t>Property</w:t>
      </w:r>
      <w:r w:rsidRPr="002F71D9">
        <w:rPr>
          <w:rFonts w:ascii="Arial" w:hAnsi="Arial" w:cs="Arial"/>
          <w:color w:val="000000"/>
          <w:sz w:val="20"/>
          <w:szCs w:val="20"/>
        </w:rPr>
        <w:t>”); and</w:t>
      </w:r>
    </w:p>
    <w:p w:rsidR="002F71D9" w:rsidRPr="002F71D9" w:rsidRDefault="002F71D9" w:rsidP="002F71D9">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on May 25, 2005, in fulfillment of the Original Redevelopment Agreement, the Authority and the Original Developer entered into that certain Public Restroom Lease Agreement (“</w:t>
      </w:r>
      <w:r w:rsidRPr="002F71D9">
        <w:rPr>
          <w:rFonts w:ascii="Arial" w:hAnsi="Arial" w:cs="Arial"/>
          <w:b/>
          <w:color w:val="000000"/>
          <w:sz w:val="20"/>
          <w:szCs w:val="20"/>
        </w:rPr>
        <w:t>Lease</w:t>
      </w:r>
      <w:r w:rsidRPr="002F71D9">
        <w:rPr>
          <w:rFonts w:ascii="Arial" w:hAnsi="Arial" w:cs="Arial"/>
          <w:color w:val="000000"/>
          <w:sz w:val="20"/>
          <w:szCs w:val="20"/>
        </w:rPr>
        <w:t>”); and</w:t>
      </w:r>
    </w:p>
    <w:p w:rsidR="002F71D9" w:rsidRPr="002F71D9" w:rsidRDefault="002F71D9" w:rsidP="002F71D9">
      <w:pPr>
        <w:spacing w:after="295"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on May 25, 2005, the Authority assigned its interest in the Lease to the City by virtue of that certain Assignment and Assumption of Public Restroom Lease Agreement recorded on May 27, 2005 in the Union County Clerk’s Office at Book 5505, Page 0912; and</w:t>
      </w:r>
    </w:p>
    <w:p w:rsidR="002F71D9" w:rsidRPr="002F71D9" w:rsidRDefault="002F71D9" w:rsidP="002F71D9">
      <w:pPr>
        <w:spacing w:after="20"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xml:space="preserve">, on December 20, 2016, the City adopted Resolution No. 2016-433+ which, among other things, (a) authorized the amendment of the Redevelopment Agreement with respect to the Property to remove the public bathroom condition; and (b) appointed the </w:t>
      </w:r>
    </w:p>
    <w:p w:rsidR="002F71D9" w:rsidRPr="002F71D9" w:rsidRDefault="002F71D9" w:rsidP="002F71D9">
      <w:pPr>
        <w:spacing w:after="292" w:line="249" w:lineRule="auto"/>
        <w:ind w:left="-15"/>
        <w:jc w:val="both"/>
        <w:rPr>
          <w:rFonts w:ascii="Arial" w:hAnsi="Arial" w:cs="Arial"/>
          <w:color w:val="000000"/>
          <w:sz w:val="20"/>
          <w:szCs w:val="20"/>
        </w:rPr>
      </w:pPr>
      <w:r w:rsidRPr="002F71D9">
        <w:rPr>
          <w:rFonts w:ascii="Arial" w:hAnsi="Arial" w:cs="Arial"/>
          <w:color w:val="000000"/>
          <w:sz w:val="20"/>
          <w:szCs w:val="20"/>
        </w:rPr>
        <w:t>Redeveloper as the designated redeveloper; and</w:t>
      </w:r>
    </w:p>
    <w:p w:rsidR="002F71D9" w:rsidRPr="002F71D9" w:rsidRDefault="002F71D9" w:rsidP="002F71D9">
      <w:pPr>
        <w:spacing w:after="263" w:line="249" w:lineRule="auto"/>
        <w:ind w:left="72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the Redeveloper is the contract purchaser of the Property; and</w:t>
      </w:r>
    </w:p>
    <w:p w:rsidR="002F71D9" w:rsidRPr="002F71D9" w:rsidRDefault="002F71D9" w:rsidP="002F71D9">
      <w:pPr>
        <w:spacing w:after="296"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WHEREAS</w:t>
      </w:r>
      <w:r w:rsidRPr="002F71D9">
        <w:rPr>
          <w:rFonts w:ascii="Arial" w:hAnsi="Arial" w:cs="Arial"/>
          <w:color w:val="000000"/>
          <w:sz w:val="20"/>
          <w:szCs w:val="20"/>
        </w:rPr>
        <w:t xml:space="preserve">, the parties are desirous of terminating the Lease in accordance with the terms and conditions contained in the Public Restroom Lease Termination Agreement attached hereto as </w:t>
      </w:r>
      <w:r w:rsidRPr="002F71D9">
        <w:rPr>
          <w:rFonts w:ascii="Arial" w:hAnsi="Arial" w:cs="Arial"/>
          <w:color w:val="000000"/>
          <w:sz w:val="20"/>
          <w:szCs w:val="20"/>
          <w:u w:val="single" w:color="000000"/>
        </w:rPr>
        <w:t>Exhibit A</w:t>
      </w:r>
      <w:r w:rsidRPr="002F71D9">
        <w:rPr>
          <w:rFonts w:ascii="Arial" w:hAnsi="Arial" w:cs="Arial"/>
          <w:color w:val="000000"/>
          <w:sz w:val="20"/>
          <w:szCs w:val="20"/>
        </w:rPr>
        <w:t>.</w:t>
      </w:r>
    </w:p>
    <w:p w:rsidR="00A73C48" w:rsidRDefault="002F71D9" w:rsidP="00A73C48">
      <w:pPr>
        <w:spacing w:after="263" w:line="249" w:lineRule="auto"/>
        <w:ind w:left="-15" w:firstLine="710"/>
        <w:jc w:val="both"/>
        <w:rPr>
          <w:rFonts w:ascii="Arial" w:hAnsi="Arial" w:cs="Arial"/>
          <w:color w:val="000000"/>
          <w:sz w:val="20"/>
          <w:szCs w:val="20"/>
        </w:rPr>
      </w:pPr>
      <w:r w:rsidRPr="002F71D9">
        <w:rPr>
          <w:rFonts w:ascii="Arial" w:hAnsi="Arial" w:cs="Arial"/>
          <w:b/>
          <w:color w:val="000000"/>
          <w:sz w:val="20"/>
          <w:szCs w:val="20"/>
        </w:rPr>
        <w:t xml:space="preserve">NOW THEREFORE, BE IT RESOLVED </w:t>
      </w:r>
      <w:r w:rsidRPr="002F71D9">
        <w:rPr>
          <w:rFonts w:ascii="Arial" w:hAnsi="Arial" w:cs="Arial"/>
          <w:color w:val="000000"/>
          <w:sz w:val="20"/>
          <w:szCs w:val="20"/>
        </w:rPr>
        <w:t xml:space="preserve">that the City hereby consents to the termination of the Lease and authorizes the Mayor to execute and deliver to the Redeveloper the Public Restroom Lease Termination Agreement attached hereto as </w:t>
      </w:r>
      <w:r w:rsidRPr="002F71D9">
        <w:rPr>
          <w:rFonts w:ascii="Arial" w:hAnsi="Arial" w:cs="Arial"/>
          <w:color w:val="000000"/>
          <w:sz w:val="20"/>
          <w:szCs w:val="20"/>
          <w:u w:val="single" w:color="000000"/>
        </w:rPr>
        <w:t xml:space="preserve">Exhibit A </w:t>
      </w:r>
      <w:r w:rsidRPr="002F71D9">
        <w:rPr>
          <w:rFonts w:ascii="Arial" w:hAnsi="Arial" w:cs="Arial"/>
          <w:color w:val="000000"/>
          <w:sz w:val="20"/>
          <w:szCs w:val="20"/>
        </w:rPr>
        <w:t>on behalf of the City.</w:t>
      </w:r>
    </w:p>
    <w:p w:rsidR="00A73C48" w:rsidRPr="00A73C48" w:rsidRDefault="00A73C48" w:rsidP="00A73C48">
      <w:pPr>
        <w:spacing w:after="263" w:line="249" w:lineRule="auto"/>
        <w:ind w:left="-15" w:firstLine="710"/>
        <w:jc w:val="both"/>
        <w:rPr>
          <w:rFonts w:ascii="Arial" w:hAnsi="Arial" w:cs="Arial"/>
          <w:color w:val="000000"/>
          <w:sz w:val="20"/>
          <w:szCs w:val="20"/>
        </w:rPr>
      </w:pPr>
      <w:r w:rsidRPr="00A73C48">
        <w:rPr>
          <w:rFonts w:ascii="Arial" w:hAnsi="Arial" w:cs="Arial"/>
          <w:b/>
          <w:sz w:val="20"/>
          <w:szCs w:val="20"/>
        </w:rPr>
        <w:t xml:space="preserve">RESOLUTION: </w:t>
      </w:r>
      <w:r w:rsidRPr="00A73C48">
        <w:rPr>
          <w:rFonts w:ascii="Arial" w:hAnsi="Arial" w:cs="Arial"/>
          <w:b/>
          <w:sz w:val="20"/>
          <w:szCs w:val="20"/>
          <w:u w:val="single"/>
        </w:rPr>
        <w:t>2016-433</w:t>
      </w:r>
    </w:p>
    <w:p w:rsidR="00A73C48" w:rsidRPr="00A73C48" w:rsidRDefault="00A73C48" w:rsidP="00A73C48">
      <w:pPr>
        <w:ind w:left="720" w:right="720"/>
        <w:jc w:val="both"/>
        <w:rPr>
          <w:rFonts w:ascii="Arial" w:hAnsi="Arial" w:cs="Arial"/>
          <w:b/>
          <w:sz w:val="20"/>
          <w:szCs w:val="20"/>
        </w:rPr>
      </w:pPr>
    </w:p>
    <w:p w:rsidR="00A73C48" w:rsidRPr="00A73C48" w:rsidRDefault="00A73C48" w:rsidP="00A73C48">
      <w:pPr>
        <w:ind w:left="720" w:right="720"/>
        <w:jc w:val="both"/>
        <w:rPr>
          <w:rFonts w:ascii="Arial" w:hAnsi="Arial" w:cs="Arial"/>
          <w:b/>
          <w:sz w:val="20"/>
          <w:szCs w:val="20"/>
        </w:rPr>
      </w:pPr>
      <w:r w:rsidRPr="00A73C48">
        <w:rPr>
          <w:rFonts w:ascii="Arial" w:hAnsi="Arial" w:cs="Arial"/>
          <w:b/>
          <w:sz w:val="20"/>
          <w:szCs w:val="20"/>
        </w:rPr>
        <w:t xml:space="preserve">RESOLUTION OF THE CITY OF LINDEN, COUNTY OF UNION, NEW JERSEY DESIGNATING A REDEVELOPER AND AUTHORIZING THE EXECUTION OF THE SECOND AMENDED REDEVELOPMENT AGREEMENT RELATING TO THE PROPERTY COMMONLY KNOWN AS BLOCK 212, LOT 24.05 ON THE TAX MAPS OF THE CITY </w:t>
      </w:r>
    </w:p>
    <w:p w:rsidR="00A73C48" w:rsidRPr="00A73C48" w:rsidRDefault="00A73C48" w:rsidP="00A73C48">
      <w:pPr>
        <w:ind w:firstLine="720"/>
        <w:contextualSpacing/>
        <w:jc w:val="both"/>
        <w:rPr>
          <w:rFonts w:ascii="Arial" w:hAnsi="Arial" w:cs="Arial"/>
          <w:i/>
          <w:iCs/>
          <w:sz w:val="20"/>
          <w:szCs w:val="20"/>
          <w:lang w:val="en-CA"/>
        </w:rPr>
      </w:pPr>
      <w:r w:rsidRPr="00A73C48">
        <w:rPr>
          <w:rFonts w:ascii="Arial" w:hAnsi="Arial" w:cs="Arial"/>
          <w:b/>
          <w:bCs/>
          <w:sz w:val="20"/>
          <w:szCs w:val="20"/>
          <w:lang w:val="en-CA"/>
        </w:rPr>
        <w:t>WHEREAS</w:t>
      </w:r>
      <w:r w:rsidRPr="00A73C48">
        <w:rPr>
          <w:rFonts w:ascii="Arial" w:hAnsi="Arial" w:cs="Arial"/>
          <w:sz w:val="20"/>
          <w:szCs w:val="20"/>
          <w:lang w:val="en-CA"/>
        </w:rPr>
        <w:t xml:space="preserve">, the Local Redevelopment and Housing Law, </w:t>
      </w:r>
      <w:r w:rsidRPr="00A73C48">
        <w:rPr>
          <w:rFonts w:ascii="Arial" w:hAnsi="Arial" w:cs="Arial"/>
          <w:i/>
          <w:iCs/>
          <w:sz w:val="20"/>
          <w:szCs w:val="20"/>
          <w:lang w:val="en-CA"/>
        </w:rPr>
        <w:t>N.J.S.A.</w:t>
      </w:r>
      <w:r w:rsidRPr="00A73C48">
        <w:rPr>
          <w:rFonts w:ascii="Arial" w:hAnsi="Arial" w:cs="Arial"/>
          <w:sz w:val="20"/>
          <w:szCs w:val="20"/>
          <w:lang w:val="en-CA"/>
        </w:rPr>
        <w:t xml:space="preserve"> </w:t>
      </w:r>
      <w:bookmarkStart w:id="2" w:name="_DV_M10"/>
      <w:bookmarkEnd w:id="2"/>
      <w:r w:rsidRPr="00A73C48">
        <w:rPr>
          <w:rFonts w:ascii="Arial" w:hAnsi="Arial" w:cs="Arial"/>
          <w:sz w:val="20"/>
          <w:szCs w:val="20"/>
          <w:lang w:val="en-CA"/>
        </w:rPr>
        <w:t xml:space="preserve">40A:12A-1 </w:t>
      </w:r>
      <w:r w:rsidRPr="00A73C48">
        <w:rPr>
          <w:rFonts w:ascii="Arial" w:hAnsi="Arial" w:cs="Arial"/>
          <w:i/>
          <w:iCs/>
          <w:sz w:val="20"/>
          <w:szCs w:val="20"/>
          <w:lang w:val="en-CA"/>
        </w:rPr>
        <w:t>et seq.</w:t>
      </w:r>
      <w:r w:rsidRPr="00A73C48">
        <w:rPr>
          <w:rFonts w:ascii="Arial" w:hAnsi="Arial" w:cs="Arial"/>
          <w:sz w:val="20"/>
          <w:szCs w:val="20"/>
          <w:lang w:val="en-CA"/>
        </w:rPr>
        <w:t>, as amended from time to time (the “</w:t>
      </w:r>
      <w:r w:rsidRPr="00A73C48">
        <w:rPr>
          <w:rFonts w:ascii="Arial" w:hAnsi="Arial" w:cs="Arial"/>
          <w:b/>
          <w:bCs/>
          <w:sz w:val="20"/>
          <w:szCs w:val="20"/>
          <w:lang w:val="en-CA"/>
        </w:rPr>
        <w:t>Redevelopment Law</w:t>
      </w:r>
      <w:r w:rsidRPr="00A73C48">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A73C48" w:rsidRPr="00A73C48" w:rsidRDefault="00A73C48" w:rsidP="00A73C48">
      <w:pPr>
        <w:spacing w:before="100" w:beforeAutospacing="1" w:after="100" w:afterAutospacing="1"/>
        <w:ind w:firstLine="720"/>
        <w:contextualSpacing/>
        <w:jc w:val="both"/>
        <w:rPr>
          <w:rFonts w:ascii="Arial" w:hAnsi="Arial" w:cs="Arial"/>
          <w:b/>
          <w:bCs/>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bCs/>
          <w:sz w:val="20"/>
          <w:szCs w:val="20"/>
        </w:rPr>
        <w:t>WHEREAS</w:t>
      </w:r>
      <w:r w:rsidRPr="00A73C48">
        <w:rPr>
          <w:rFonts w:ascii="Arial" w:hAnsi="Arial" w:cs="Arial"/>
          <w:sz w:val="20"/>
          <w:szCs w:val="20"/>
        </w:rPr>
        <w:t>, in accordance with the Redevelopment Law, the City of Linden (the “</w:t>
      </w:r>
      <w:r w:rsidRPr="00A73C48">
        <w:rPr>
          <w:rFonts w:ascii="Arial" w:hAnsi="Arial" w:cs="Arial"/>
          <w:b/>
          <w:sz w:val="20"/>
          <w:szCs w:val="20"/>
        </w:rPr>
        <w:t>City</w:t>
      </w:r>
      <w:r w:rsidRPr="00A73C48">
        <w:rPr>
          <w:rFonts w:ascii="Arial" w:hAnsi="Arial" w:cs="Arial"/>
          <w:sz w:val="20"/>
          <w:szCs w:val="20"/>
        </w:rPr>
        <w:t>”) by Resolution dated May 20, 2003, designated the Linden Theater Study Area as an area in need of redevelopment now known as the Linden Theater Redevelopment Area (the “</w:t>
      </w:r>
      <w:r w:rsidRPr="00A73C48">
        <w:rPr>
          <w:rFonts w:ascii="Arial" w:hAnsi="Arial" w:cs="Arial"/>
          <w:b/>
          <w:sz w:val="20"/>
          <w:szCs w:val="20"/>
        </w:rPr>
        <w:t>Redevelopment Area</w:t>
      </w:r>
      <w:r w:rsidRPr="00A73C48">
        <w:rPr>
          <w:rFonts w:ascii="Arial" w:hAnsi="Arial" w:cs="Arial"/>
          <w:sz w:val="20"/>
          <w:szCs w:val="20"/>
        </w:rPr>
        <w:t>”);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at the time of its establishment, the Redevelopment Area included the properties then-known as Block 212, Lots 24.01, 24.04, 26, 27 and 28 as shown of the official tax map of the City;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in April 2005, the property commonly known as Block 212, Lot 24.04 on the tax map of the City was subdivided to create Block 212, new Lots 24.05 and 24.06 resulting in a Redevelopment Area which now consists of the following parcels commonly known as Block 212, Lots 24.01, 24.05, 24.06, 26, 27 and 28 on the tax map of the City;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in accordance with the Redevelopment Law, the City Council on October 22, 2003, by Ordinance 47-73, adopted a redevelopment plan for the Redevelopment Area (the “</w:t>
      </w:r>
      <w:r w:rsidRPr="00A73C48">
        <w:rPr>
          <w:rFonts w:ascii="Arial" w:hAnsi="Arial" w:cs="Arial"/>
          <w:b/>
          <w:sz w:val="20"/>
          <w:szCs w:val="20"/>
        </w:rPr>
        <w:t>Original Redevelopment Plan</w:t>
      </w:r>
      <w:r w:rsidRPr="00A73C48">
        <w:rPr>
          <w:rFonts w:ascii="Arial" w:hAnsi="Arial" w:cs="Arial"/>
          <w:sz w:val="20"/>
          <w:szCs w:val="20"/>
        </w:rPr>
        <w:t>”);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in accordance with the Redevelopment Law, the City Council on December 20, 2016, by Ordinance No. 60-81, adopted an amendment to the Original Redevelopment Plan for the Redevelopment Area (the “</w:t>
      </w:r>
      <w:r w:rsidRPr="00A73C48">
        <w:rPr>
          <w:rFonts w:ascii="Arial" w:hAnsi="Arial" w:cs="Arial"/>
          <w:b/>
          <w:sz w:val="20"/>
          <w:szCs w:val="20"/>
        </w:rPr>
        <w:t>Redevelopment Plan Amendment</w:t>
      </w:r>
      <w:r w:rsidRPr="00A73C48">
        <w:rPr>
          <w:rFonts w:ascii="Arial" w:hAnsi="Arial" w:cs="Arial"/>
          <w:sz w:val="20"/>
          <w:szCs w:val="20"/>
        </w:rPr>
        <w:t>”, together with the Original Redevelopment Plan, the “</w:t>
      </w:r>
      <w:r w:rsidRPr="00A73C48">
        <w:rPr>
          <w:rFonts w:ascii="Arial" w:hAnsi="Arial" w:cs="Arial"/>
          <w:b/>
          <w:sz w:val="20"/>
          <w:szCs w:val="20"/>
        </w:rPr>
        <w:t>Redevelopment Plan</w:t>
      </w:r>
      <w:r w:rsidRPr="00A73C48">
        <w:rPr>
          <w:rFonts w:ascii="Arial" w:hAnsi="Arial" w:cs="Arial"/>
          <w:sz w:val="20"/>
          <w:szCs w:val="20"/>
        </w:rPr>
        <w:t>”); and</w:t>
      </w:r>
    </w:p>
    <w:p w:rsidR="00A73C48" w:rsidRPr="00A73C48" w:rsidRDefault="00A73C48" w:rsidP="00A73C48">
      <w:pPr>
        <w:ind w:firstLine="720"/>
        <w:jc w:val="both"/>
        <w:rPr>
          <w:rFonts w:ascii="Arial" w:hAnsi="Arial" w:cs="Arial"/>
          <w:b/>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bookmarkStart w:id="3" w:name="_DV_M27"/>
      <w:bookmarkStart w:id="4" w:name="OLE_LINK1"/>
      <w:bookmarkEnd w:id="3"/>
      <w:r w:rsidRPr="00A73C48">
        <w:rPr>
          <w:rFonts w:ascii="Arial" w:hAnsi="Arial" w:cs="Arial"/>
          <w:b/>
          <w:sz w:val="20"/>
          <w:szCs w:val="20"/>
        </w:rPr>
        <w:t>WHEREAS</w:t>
      </w:r>
      <w:r w:rsidRPr="00A73C48">
        <w:rPr>
          <w:rFonts w:ascii="Arial" w:hAnsi="Arial" w:cs="Arial"/>
          <w:sz w:val="20"/>
          <w:szCs w:val="20"/>
        </w:rPr>
        <w:t>, on or about August 4, 2004, the Union County Improvement Authority (the “</w:t>
      </w:r>
      <w:r w:rsidRPr="00A73C48">
        <w:rPr>
          <w:rFonts w:ascii="Arial" w:hAnsi="Arial" w:cs="Arial"/>
          <w:b/>
          <w:sz w:val="20"/>
          <w:szCs w:val="20"/>
        </w:rPr>
        <w:t>Authority</w:t>
      </w:r>
      <w:r w:rsidRPr="00A73C48">
        <w:rPr>
          <w:rFonts w:ascii="Arial" w:hAnsi="Arial" w:cs="Arial"/>
          <w:sz w:val="20"/>
          <w:szCs w:val="20"/>
        </w:rPr>
        <w:t xml:space="preserve">”), the City, and </w:t>
      </w:r>
      <w:proofErr w:type="spellStart"/>
      <w:r w:rsidRPr="00A73C48">
        <w:rPr>
          <w:rFonts w:ascii="Arial" w:hAnsi="Arial" w:cs="Arial"/>
          <w:sz w:val="20"/>
          <w:szCs w:val="20"/>
        </w:rPr>
        <w:t>Blancke</w:t>
      </w:r>
      <w:proofErr w:type="spellEnd"/>
      <w:r w:rsidRPr="00A73C48">
        <w:rPr>
          <w:rFonts w:ascii="Arial" w:hAnsi="Arial" w:cs="Arial"/>
          <w:sz w:val="20"/>
          <w:szCs w:val="20"/>
        </w:rPr>
        <w:t xml:space="preserve"> Street Partners, L.L.C. (“</w:t>
      </w:r>
      <w:r w:rsidRPr="00A73C48">
        <w:rPr>
          <w:rFonts w:ascii="Arial" w:hAnsi="Arial" w:cs="Arial"/>
          <w:b/>
          <w:sz w:val="20"/>
          <w:szCs w:val="20"/>
        </w:rPr>
        <w:t>Original Redeveloper</w:t>
      </w:r>
      <w:r w:rsidRPr="00A73C48">
        <w:rPr>
          <w:rFonts w:ascii="Arial" w:hAnsi="Arial" w:cs="Arial"/>
          <w:sz w:val="20"/>
          <w:szCs w:val="20"/>
        </w:rPr>
        <w:t>”) entered into a redevelopment agreement concerning the redevelopment of the Redevelopment Area (“</w:t>
      </w:r>
      <w:r w:rsidRPr="00A73C48">
        <w:rPr>
          <w:rFonts w:ascii="Arial" w:hAnsi="Arial" w:cs="Arial"/>
          <w:b/>
          <w:sz w:val="20"/>
          <w:szCs w:val="20"/>
        </w:rPr>
        <w:t>Original</w:t>
      </w:r>
      <w:r w:rsidRPr="00A73C48">
        <w:rPr>
          <w:rFonts w:ascii="Arial" w:hAnsi="Arial" w:cs="Arial"/>
          <w:sz w:val="20"/>
          <w:szCs w:val="20"/>
        </w:rPr>
        <w:t xml:space="preserve"> </w:t>
      </w:r>
      <w:r w:rsidRPr="00A73C48">
        <w:rPr>
          <w:rFonts w:ascii="Arial" w:hAnsi="Arial" w:cs="Arial"/>
          <w:b/>
          <w:sz w:val="20"/>
          <w:szCs w:val="20"/>
        </w:rPr>
        <w:t>Redevelopment Agreement</w:t>
      </w:r>
      <w:r w:rsidRPr="00A73C48">
        <w:rPr>
          <w:rFonts w:ascii="Arial" w:hAnsi="Arial" w:cs="Arial"/>
          <w:sz w:val="20"/>
          <w:szCs w:val="20"/>
        </w:rPr>
        <w:t>”), a copy of which was recorded in the Office of the Union County Clerk in Deed Book 5460, Page 624;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on or about May 25, 2005, the Authority, the City and the Original Developer entered into that certain First Amendment to Redevelopment Agreement, a copy of which was recorded in the Office of the Union County Clerk in Deed Book 5505, Page 698 (“</w:t>
      </w:r>
      <w:r w:rsidRPr="00A73C48">
        <w:rPr>
          <w:rFonts w:ascii="Arial" w:hAnsi="Arial" w:cs="Arial"/>
          <w:b/>
          <w:sz w:val="20"/>
          <w:szCs w:val="20"/>
        </w:rPr>
        <w:t>First Amendment</w:t>
      </w:r>
      <w:r w:rsidRPr="00A73C48">
        <w:rPr>
          <w:rFonts w:ascii="Arial" w:hAnsi="Arial" w:cs="Arial"/>
          <w:sz w:val="20"/>
          <w:szCs w:val="20"/>
        </w:rPr>
        <w:t>”);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Northwood Avenue, LLC (the “</w:t>
      </w:r>
      <w:r w:rsidRPr="00A73C48">
        <w:rPr>
          <w:rFonts w:ascii="Arial" w:hAnsi="Arial" w:cs="Arial"/>
          <w:b/>
          <w:sz w:val="20"/>
          <w:szCs w:val="20"/>
        </w:rPr>
        <w:t>Redeveloper</w:t>
      </w:r>
      <w:r w:rsidRPr="00A73C48">
        <w:rPr>
          <w:rFonts w:ascii="Arial" w:hAnsi="Arial" w:cs="Arial"/>
          <w:sz w:val="20"/>
          <w:szCs w:val="20"/>
        </w:rPr>
        <w:t>”) is the contract purchaser of Block 212, Lot 24.05 (the “</w:t>
      </w:r>
      <w:r w:rsidRPr="00A73C48">
        <w:rPr>
          <w:rFonts w:ascii="Arial" w:hAnsi="Arial" w:cs="Arial"/>
          <w:b/>
          <w:sz w:val="20"/>
          <w:szCs w:val="20"/>
        </w:rPr>
        <w:t>Property</w:t>
      </w:r>
      <w:r w:rsidRPr="00A73C48">
        <w:rPr>
          <w:rFonts w:ascii="Arial" w:hAnsi="Arial" w:cs="Arial"/>
          <w:sz w:val="20"/>
          <w:szCs w:val="20"/>
        </w:rPr>
        <w:t>”) and, with respect to that Property, will be the successor-in-interest to Original Developer following the closing of purchase of the Property;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the City and Redeveloper desire to enter into an amendment to the Original Redevelopment Agreement to address matters concerning the redevelopment of the Property (the “</w:t>
      </w:r>
      <w:r w:rsidRPr="00A73C48">
        <w:rPr>
          <w:rFonts w:ascii="Arial" w:hAnsi="Arial" w:cs="Arial"/>
          <w:b/>
          <w:sz w:val="20"/>
          <w:szCs w:val="20"/>
        </w:rPr>
        <w:t>Second Amendment</w:t>
      </w:r>
      <w:r w:rsidRPr="00A73C48">
        <w:rPr>
          <w:rFonts w:ascii="Arial" w:hAnsi="Arial" w:cs="Arial"/>
          <w:sz w:val="20"/>
          <w:szCs w:val="20"/>
        </w:rPr>
        <w:t>”, together with the Original Redevelopment Agreement and the First Amendment, the “</w:t>
      </w:r>
      <w:r w:rsidRPr="00A73C48">
        <w:rPr>
          <w:rFonts w:ascii="Arial" w:hAnsi="Arial" w:cs="Arial"/>
          <w:b/>
          <w:sz w:val="20"/>
          <w:szCs w:val="20"/>
        </w:rPr>
        <w:t>Lot 24.05 Redevelopment Agreement</w:t>
      </w:r>
      <w:r w:rsidRPr="00A73C48">
        <w:rPr>
          <w:rFonts w:ascii="Arial" w:hAnsi="Arial" w:cs="Arial"/>
          <w:sz w:val="20"/>
          <w:szCs w:val="20"/>
        </w:rPr>
        <w:t>”);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the Parties intend that the Second Amendment, be effective only with respect to the Property, and that this Second Amendment be of no consequence to any other lot located within the Redevelopment Area including, but not limited to, Block 212, Lots 24.01, 24.06, 26, 27 and 28 (the “</w:t>
      </w:r>
      <w:r w:rsidRPr="00A73C48">
        <w:rPr>
          <w:rFonts w:ascii="Arial" w:hAnsi="Arial" w:cs="Arial"/>
          <w:b/>
          <w:sz w:val="20"/>
          <w:szCs w:val="20"/>
        </w:rPr>
        <w:t>Severed Properties</w:t>
      </w:r>
      <w:r w:rsidRPr="00A73C48">
        <w:rPr>
          <w:rFonts w:ascii="Arial" w:hAnsi="Arial" w:cs="Arial"/>
          <w:sz w:val="20"/>
          <w:szCs w:val="20"/>
        </w:rPr>
        <w:t xml:space="preserve">”); and </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r w:rsidRPr="00A73C48">
        <w:rPr>
          <w:rFonts w:ascii="Arial" w:hAnsi="Arial" w:cs="Arial"/>
          <w:b/>
          <w:sz w:val="20"/>
          <w:szCs w:val="20"/>
        </w:rPr>
        <w:t>WHEREAS</w:t>
      </w:r>
      <w:r w:rsidRPr="00A73C48">
        <w:rPr>
          <w:rFonts w:ascii="Arial" w:hAnsi="Arial" w:cs="Arial"/>
          <w:sz w:val="20"/>
          <w:szCs w:val="20"/>
        </w:rPr>
        <w:t>, the Lot 24.05 Redevelopment Agreement will apply to the Property only and shall constitute a separate and distinct agreement; and</w:t>
      </w:r>
    </w:p>
    <w:p w:rsidR="00A73C48" w:rsidRPr="00A73C48" w:rsidRDefault="00A73C48" w:rsidP="00A73C48">
      <w:pPr>
        <w:spacing w:before="100" w:beforeAutospacing="1" w:after="100" w:afterAutospacing="1"/>
        <w:ind w:firstLine="720"/>
        <w:contextualSpacing/>
        <w:jc w:val="both"/>
        <w:rPr>
          <w:rFonts w:ascii="Arial" w:hAnsi="Arial" w:cs="Arial"/>
          <w:sz w:val="20"/>
          <w:szCs w:val="20"/>
        </w:rPr>
      </w:pPr>
    </w:p>
    <w:p w:rsidR="00A73C48" w:rsidRPr="00A73C48" w:rsidRDefault="00A73C48" w:rsidP="00A73C48">
      <w:pPr>
        <w:ind w:firstLine="720"/>
        <w:jc w:val="both"/>
        <w:rPr>
          <w:rFonts w:ascii="Arial" w:hAnsi="Arial" w:cs="Arial"/>
          <w:bCs/>
          <w:sz w:val="20"/>
          <w:szCs w:val="20"/>
        </w:rPr>
      </w:pPr>
      <w:r w:rsidRPr="00A73C48">
        <w:rPr>
          <w:rFonts w:ascii="Arial" w:hAnsi="Arial" w:cs="Arial"/>
          <w:b/>
          <w:bCs/>
          <w:sz w:val="20"/>
          <w:szCs w:val="20"/>
        </w:rPr>
        <w:t xml:space="preserve">WHEREAS, </w:t>
      </w:r>
      <w:r w:rsidRPr="00A73C48">
        <w:rPr>
          <w:rFonts w:ascii="Arial" w:hAnsi="Arial" w:cs="Arial"/>
          <w:bCs/>
          <w:sz w:val="20"/>
          <w:szCs w:val="20"/>
        </w:rPr>
        <w:t xml:space="preserve">pursuant to </w:t>
      </w:r>
      <w:r w:rsidRPr="00A73C48">
        <w:rPr>
          <w:rFonts w:ascii="Arial" w:hAnsi="Arial" w:cs="Arial"/>
          <w:bCs/>
          <w:i/>
          <w:iCs/>
          <w:sz w:val="20"/>
          <w:szCs w:val="20"/>
        </w:rPr>
        <w:t>N.J.S.A.</w:t>
      </w:r>
      <w:r w:rsidRPr="00A73C48">
        <w:rPr>
          <w:rFonts w:ascii="Arial" w:hAnsi="Arial" w:cs="Arial"/>
          <w:bCs/>
          <w:sz w:val="20"/>
          <w:szCs w:val="20"/>
        </w:rPr>
        <w:t xml:space="preserve"> 40A:l2A-4, the City Council has designated the City to act as the “Redevelopment Entity” (as such term is defined at </w:t>
      </w:r>
      <w:r w:rsidRPr="00A73C48">
        <w:rPr>
          <w:rFonts w:ascii="Arial" w:hAnsi="Arial" w:cs="Arial"/>
          <w:bCs/>
          <w:i/>
          <w:iCs/>
          <w:sz w:val="20"/>
          <w:szCs w:val="20"/>
        </w:rPr>
        <w:t>N.J.S.A.</w:t>
      </w:r>
      <w:r w:rsidRPr="00A73C48">
        <w:rPr>
          <w:rFonts w:ascii="Arial" w:hAnsi="Arial" w:cs="Arial"/>
          <w:bCs/>
          <w:sz w:val="20"/>
          <w:szCs w:val="20"/>
        </w:rPr>
        <w:t xml:space="preserve"> 40A:12A-3) for the Redevelopment Area and to exercise the powers contained in the Act to facilitate the development of the Project (as defined herein), in substitution of the Authority; and</w:t>
      </w:r>
    </w:p>
    <w:p w:rsidR="00A73C48" w:rsidRPr="00A73C48" w:rsidRDefault="00A73C48" w:rsidP="00A73C48">
      <w:pPr>
        <w:autoSpaceDE w:val="0"/>
        <w:autoSpaceDN w:val="0"/>
        <w:adjustRightInd w:val="0"/>
        <w:ind w:firstLine="720"/>
        <w:jc w:val="both"/>
        <w:rPr>
          <w:rFonts w:ascii="Arial" w:hAnsi="Arial" w:cs="Arial"/>
          <w:b/>
          <w:bCs/>
          <w:sz w:val="20"/>
          <w:szCs w:val="20"/>
          <w:lang w:val="en-CA"/>
        </w:rPr>
      </w:pPr>
    </w:p>
    <w:p w:rsidR="00A73C48" w:rsidRPr="00A73C48" w:rsidRDefault="00A73C48" w:rsidP="00A73C48">
      <w:pPr>
        <w:autoSpaceDE w:val="0"/>
        <w:autoSpaceDN w:val="0"/>
        <w:adjustRightInd w:val="0"/>
        <w:ind w:firstLine="720"/>
        <w:jc w:val="both"/>
        <w:rPr>
          <w:rFonts w:ascii="Arial" w:hAnsi="Arial" w:cs="Arial"/>
          <w:sz w:val="20"/>
          <w:szCs w:val="20"/>
        </w:rPr>
      </w:pPr>
      <w:r w:rsidRPr="00A73C48">
        <w:rPr>
          <w:rFonts w:ascii="Arial" w:hAnsi="Arial" w:cs="Arial"/>
          <w:b/>
          <w:bCs/>
          <w:sz w:val="20"/>
          <w:szCs w:val="20"/>
          <w:lang w:val="en-CA"/>
        </w:rPr>
        <w:t>WHEREAS</w:t>
      </w:r>
      <w:r w:rsidRPr="00A73C48">
        <w:rPr>
          <w:rFonts w:ascii="Arial" w:hAnsi="Arial" w:cs="Arial"/>
          <w:sz w:val="20"/>
          <w:szCs w:val="20"/>
          <w:lang w:val="en-CA"/>
        </w:rPr>
        <w:t>,</w:t>
      </w:r>
      <w:bookmarkStart w:id="5" w:name="_DV_M33"/>
      <w:bookmarkEnd w:id="4"/>
      <w:bookmarkEnd w:id="5"/>
      <w:r w:rsidRPr="00A73C48">
        <w:rPr>
          <w:rFonts w:ascii="Arial" w:hAnsi="Arial" w:cs="Arial"/>
          <w:sz w:val="20"/>
          <w:szCs w:val="20"/>
          <w:lang w:val="en-CA"/>
        </w:rPr>
        <w:t xml:space="preserve"> Redeveloper</w:t>
      </w:r>
      <w:r w:rsidRPr="00A73C48">
        <w:rPr>
          <w:rFonts w:ascii="Arial" w:hAnsi="Arial" w:cs="Arial"/>
          <w:sz w:val="20"/>
          <w:szCs w:val="20"/>
        </w:rPr>
        <w:t xml:space="preserve"> has made application to be designated as the redeveloper for the Redevelopment Area, for which Redeveloper is the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A73C48" w:rsidRPr="00A73C48" w:rsidRDefault="00A73C48" w:rsidP="00A73C48">
      <w:pPr>
        <w:autoSpaceDE w:val="0"/>
        <w:autoSpaceDN w:val="0"/>
        <w:adjustRightInd w:val="0"/>
        <w:ind w:firstLine="720"/>
        <w:jc w:val="both"/>
        <w:rPr>
          <w:rFonts w:ascii="Arial" w:hAnsi="Arial" w:cs="Arial"/>
          <w:bCs/>
          <w:sz w:val="20"/>
          <w:szCs w:val="20"/>
        </w:rPr>
      </w:pPr>
    </w:p>
    <w:p w:rsidR="00A73C48" w:rsidRPr="00A73C48" w:rsidRDefault="00A73C48" w:rsidP="00A73C48">
      <w:pPr>
        <w:widowControl w:val="0"/>
        <w:ind w:firstLine="720"/>
        <w:contextualSpacing/>
        <w:jc w:val="both"/>
        <w:rPr>
          <w:rFonts w:ascii="Arial" w:hAnsi="Arial" w:cs="Arial"/>
          <w:sz w:val="20"/>
          <w:szCs w:val="20"/>
        </w:rPr>
      </w:pPr>
      <w:r w:rsidRPr="00A73C48">
        <w:rPr>
          <w:rFonts w:ascii="Arial" w:hAnsi="Arial" w:cs="Arial"/>
          <w:b/>
          <w:bCs/>
          <w:sz w:val="20"/>
          <w:szCs w:val="20"/>
          <w:lang w:val="en-CA"/>
        </w:rPr>
        <w:t>WHEREAS</w:t>
      </w:r>
      <w:r w:rsidRPr="00A73C48">
        <w:rPr>
          <w:rFonts w:ascii="Arial" w:hAnsi="Arial" w:cs="Arial"/>
          <w:sz w:val="20"/>
          <w:szCs w:val="20"/>
          <w:lang w:val="en-CA"/>
        </w:rPr>
        <w:t>, t</w:t>
      </w:r>
      <w:r w:rsidRPr="00A73C48">
        <w:rPr>
          <w:rFonts w:ascii="Arial" w:hAnsi="Arial" w:cs="Arial"/>
          <w:sz w:val="20"/>
          <w:szCs w:val="20"/>
        </w:rPr>
        <w:t>he City has determined that Redeveloper meets all necessary criteria, including financial capabilities, experience, expertise and project concept descriptions, and, as a result, has determined enter into a redevelopment agreement to designate Redeveloper as the exclusive redeveloper of the Property; and</w:t>
      </w:r>
    </w:p>
    <w:p w:rsidR="00A73C48" w:rsidRPr="00A73C48" w:rsidRDefault="00A73C48" w:rsidP="00A73C48">
      <w:pPr>
        <w:autoSpaceDE w:val="0"/>
        <w:autoSpaceDN w:val="0"/>
        <w:adjustRightInd w:val="0"/>
        <w:ind w:firstLine="720"/>
        <w:jc w:val="both"/>
        <w:rPr>
          <w:rFonts w:ascii="Arial" w:hAnsi="Arial" w:cs="Arial"/>
          <w:bCs/>
          <w:sz w:val="20"/>
          <w:szCs w:val="20"/>
        </w:rPr>
      </w:pPr>
    </w:p>
    <w:p w:rsidR="00A73C48" w:rsidRPr="00A73C48" w:rsidRDefault="00A73C48" w:rsidP="00A73C48">
      <w:pPr>
        <w:widowControl w:val="0"/>
        <w:ind w:firstLine="720"/>
        <w:contextualSpacing/>
        <w:jc w:val="both"/>
        <w:rPr>
          <w:rFonts w:ascii="Arial" w:hAnsi="Arial" w:cs="Arial"/>
          <w:sz w:val="20"/>
          <w:szCs w:val="20"/>
        </w:rPr>
      </w:pPr>
      <w:r w:rsidRPr="00A73C48">
        <w:rPr>
          <w:rFonts w:ascii="Arial" w:hAnsi="Arial" w:cs="Arial"/>
          <w:b/>
          <w:bCs/>
          <w:sz w:val="20"/>
          <w:szCs w:val="20"/>
          <w:lang w:val="en-CA"/>
        </w:rPr>
        <w:t>WHEREAS</w:t>
      </w:r>
      <w:r w:rsidRPr="00A73C48">
        <w:rPr>
          <w:rFonts w:ascii="Arial" w:hAnsi="Arial" w:cs="Arial"/>
          <w:sz w:val="20"/>
          <w:szCs w:val="20"/>
          <w:lang w:val="en-CA"/>
        </w:rPr>
        <w:t xml:space="preserve">, </w:t>
      </w:r>
      <w:r w:rsidRPr="00A73C48">
        <w:rPr>
          <w:rFonts w:ascii="Arial" w:hAnsi="Arial" w:cs="Arial"/>
          <w:sz w:val="20"/>
          <w:szCs w:val="20"/>
        </w:rPr>
        <w:t>Redeveloper has agreed to develop a project on the Property consistent with the Redevelopment Plan (as more fully defined in the redevelopment agreement, the “</w:t>
      </w:r>
      <w:r w:rsidRPr="00A73C48">
        <w:rPr>
          <w:rFonts w:ascii="Arial" w:hAnsi="Arial" w:cs="Arial"/>
          <w:b/>
          <w:sz w:val="20"/>
          <w:szCs w:val="20"/>
        </w:rPr>
        <w:t>Project</w:t>
      </w:r>
      <w:r w:rsidRPr="00A73C48">
        <w:rPr>
          <w:rFonts w:ascii="Arial" w:hAnsi="Arial" w:cs="Arial"/>
          <w:sz w:val="20"/>
          <w:szCs w:val="20"/>
        </w:rPr>
        <w:t>”); and</w:t>
      </w:r>
    </w:p>
    <w:p w:rsidR="00A73C48" w:rsidRPr="00A73C48" w:rsidRDefault="00A73C48" w:rsidP="00A73C48">
      <w:pPr>
        <w:autoSpaceDE w:val="0"/>
        <w:autoSpaceDN w:val="0"/>
        <w:adjustRightInd w:val="0"/>
        <w:contextualSpacing/>
        <w:jc w:val="both"/>
        <w:outlineLvl w:val="0"/>
        <w:rPr>
          <w:rFonts w:ascii="Arial" w:hAnsi="Arial" w:cs="Arial"/>
          <w:b/>
          <w:bCs/>
          <w:sz w:val="20"/>
          <w:szCs w:val="20"/>
          <w:lang w:val="en-CA"/>
        </w:rPr>
      </w:pPr>
      <w:bookmarkStart w:id="6" w:name="_DV_M37"/>
      <w:bookmarkEnd w:id="6"/>
    </w:p>
    <w:p w:rsidR="00A73C48" w:rsidRPr="00A73C48" w:rsidRDefault="00A73C48" w:rsidP="00A73C48">
      <w:pPr>
        <w:autoSpaceDE w:val="0"/>
        <w:autoSpaceDN w:val="0"/>
        <w:adjustRightInd w:val="0"/>
        <w:contextualSpacing/>
        <w:jc w:val="both"/>
        <w:outlineLvl w:val="0"/>
        <w:rPr>
          <w:rFonts w:ascii="Arial" w:hAnsi="Arial" w:cs="Arial"/>
          <w:sz w:val="20"/>
          <w:szCs w:val="20"/>
        </w:rPr>
      </w:pPr>
      <w:r w:rsidRPr="00A73C48">
        <w:rPr>
          <w:rFonts w:ascii="Arial" w:hAnsi="Arial" w:cs="Arial"/>
          <w:b/>
          <w:bCs/>
          <w:sz w:val="20"/>
          <w:szCs w:val="20"/>
          <w:lang w:val="en-CA"/>
        </w:rPr>
        <w:tab/>
        <w:t>WHEREAS</w:t>
      </w:r>
      <w:r w:rsidRPr="00A73C48">
        <w:rPr>
          <w:rFonts w:ascii="Arial" w:hAnsi="Arial" w:cs="Arial"/>
          <w:sz w:val="20"/>
          <w:szCs w:val="20"/>
          <w:lang w:val="en-CA"/>
        </w:rPr>
        <w:t xml:space="preserve">, in </w:t>
      </w:r>
      <w:r w:rsidRPr="00A73C48">
        <w:rPr>
          <w:rFonts w:ascii="Arial" w:hAnsi="Arial" w:cs="Arial"/>
          <w:sz w:val="20"/>
          <w:szCs w:val="20"/>
        </w:rPr>
        <w:t xml:space="preserve">order to implement the development, financing, construction, operation and management of the Project, the City now desires to enter into the Second Amendment to the Redevelopment Agreement for Block 212, Lot 24.05, a form of which amended redevelopment agreement is attached hereto as </w:t>
      </w:r>
      <w:r w:rsidRPr="00A73C48">
        <w:rPr>
          <w:rFonts w:ascii="Arial" w:hAnsi="Arial" w:cs="Arial"/>
          <w:b/>
          <w:sz w:val="20"/>
          <w:szCs w:val="20"/>
          <w:u w:val="single"/>
        </w:rPr>
        <w:t>Exhibit A</w:t>
      </w:r>
      <w:r w:rsidRPr="00A73C48">
        <w:rPr>
          <w:rFonts w:ascii="Arial" w:hAnsi="Arial" w:cs="Arial"/>
          <w:sz w:val="20"/>
          <w:szCs w:val="20"/>
        </w:rPr>
        <w:t>, and which amended redevelopment agreement specifies the rights and responsibilities of the City, designates Redeveloper as redeveloper of the Project and specifies the rights and responsibilities of Redeveloper with respect to the Project.</w:t>
      </w:r>
    </w:p>
    <w:p w:rsidR="00A73C48" w:rsidRPr="00A73C48" w:rsidRDefault="00A73C48" w:rsidP="00A73C48">
      <w:pPr>
        <w:autoSpaceDE w:val="0"/>
        <w:autoSpaceDN w:val="0"/>
        <w:adjustRightInd w:val="0"/>
        <w:jc w:val="both"/>
        <w:outlineLvl w:val="0"/>
        <w:rPr>
          <w:rFonts w:ascii="Arial" w:hAnsi="Arial" w:cs="Arial"/>
          <w:bCs/>
          <w:sz w:val="20"/>
          <w:szCs w:val="20"/>
        </w:rPr>
      </w:pPr>
    </w:p>
    <w:p w:rsidR="00A73C48" w:rsidRPr="00A73C48" w:rsidRDefault="00A73C48" w:rsidP="00A73C48">
      <w:pPr>
        <w:tabs>
          <w:tab w:val="left" w:pos="-1440"/>
          <w:tab w:val="left" w:pos="-720"/>
        </w:tabs>
        <w:jc w:val="both"/>
        <w:rPr>
          <w:rFonts w:ascii="Arial" w:hAnsi="Arial" w:cs="Arial"/>
          <w:b/>
          <w:sz w:val="20"/>
          <w:szCs w:val="20"/>
        </w:rPr>
      </w:pPr>
      <w:r w:rsidRPr="00A73C48">
        <w:rPr>
          <w:rFonts w:ascii="Arial" w:hAnsi="Arial" w:cs="Arial"/>
          <w:b/>
          <w:sz w:val="20"/>
          <w:szCs w:val="20"/>
        </w:rPr>
        <w:tab/>
        <w:t>NOW, THEREFORE, BE IT RESOLVED BY THE CITY OF LINDEN, COUNTY OF UNION, STATE OF NEW JERSEY AS FOLLOWS:</w:t>
      </w:r>
    </w:p>
    <w:p w:rsidR="00A73C48" w:rsidRPr="00A73C48" w:rsidRDefault="00A73C48" w:rsidP="00A73C48">
      <w:pPr>
        <w:tabs>
          <w:tab w:val="left" w:pos="-1440"/>
          <w:tab w:val="left" w:pos="-720"/>
        </w:tabs>
        <w:ind w:firstLine="1728"/>
        <w:jc w:val="both"/>
        <w:rPr>
          <w:rFonts w:ascii="Arial" w:hAnsi="Arial" w:cs="Arial"/>
          <w:b/>
          <w:sz w:val="20"/>
          <w:szCs w:val="20"/>
        </w:rPr>
      </w:pPr>
    </w:p>
    <w:p w:rsidR="00A73C48" w:rsidRPr="00A73C48" w:rsidRDefault="00A73C48" w:rsidP="00A73C48">
      <w:pPr>
        <w:numPr>
          <w:ilvl w:val="0"/>
          <w:numId w:val="5"/>
        </w:numPr>
        <w:tabs>
          <w:tab w:val="left" w:pos="-1440"/>
          <w:tab w:val="left" w:pos="-720"/>
        </w:tabs>
        <w:ind w:left="0" w:firstLine="720"/>
        <w:contextualSpacing/>
        <w:jc w:val="both"/>
        <w:rPr>
          <w:rFonts w:ascii="Arial" w:hAnsi="Arial" w:cs="Arial"/>
          <w:sz w:val="20"/>
          <w:szCs w:val="20"/>
        </w:rPr>
      </w:pPr>
      <w:r w:rsidRPr="00A73C48">
        <w:rPr>
          <w:rFonts w:ascii="Arial" w:hAnsi="Arial" w:cs="Arial"/>
          <w:sz w:val="20"/>
          <w:szCs w:val="20"/>
        </w:rPr>
        <w:t>The recitals are incorporated herein as if set forth in full.</w:t>
      </w:r>
    </w:p>
    <w:p w:rsidR="00A73C48" w:rsidRPr="00A73C48" w:rsidRDefault="00A73C48" w:rsidP="00A73C48">
      <w:pPr>
        <w:tabs>
          <w:tab w:val="left" w:pos="-1440"/>
          <w:tab w:val="left" w:pos="-720"/>
        </w:tabs>
        <w:contextualSpacing/>
        <w:jc w:val="both"/>
        <w:rPr>
          <w:rFonts w:ascii="Arial" w:hAnsi="Arial" w:cs="Arial"/>
          <w:sz w:val="20"/>
          <w:szCs w:val="20"/>
        </w:rPr>
      </w:pPr>
    </w:p>
    <w:p w:rsidR="00A73C48" w:rsidRPr="00A73C48" w:rsidRDefault="00A73C48" w:rsidP="00A73C48">
      <w:pPr>
        <w:numPr>
          <w:ilvl w:val="0"/>
          <w:numId w:val="5"/>
        </w:numPr>
        <w:tabs>
          <w:tab w:val="left" w:pos="-1440"/>
          <w:tab w:val="left" w:pos="-720"/>
        </w:tabs>
        <w:ind w:left="0" w:firstLine="720"/>
        <w:contextualSpacing/>
        <w:jc w:val="both"/>
        <w:rPr>
          <w:rFonts w:ascii="Arial" w:hAnsi="Arial" w:cs="Arial"/>
          <w:sz w:val="20"/>
          <w:szCs w:val="20"/>
        </w:rPr>
      </w:pPr>
      <w:r w:rsidRPr="00A73C48">
        <w:rPr>
          <w:rFonts w:ascii="Arial" w:hAnsi="Arial" w:cs="Arial"/>
          <w:sz w:val="20"/>
          <w:szCs w:val="20"/>
        </w:rPr>
        <w:t xml:space="preserve">The Mayor is hereby authorized to execute the Second Amendment to the Redevelopment Agreement for Block 212, Lot 24.05 substantially in the form as attached hereto as </w:t>
      </w:r>
      <w:r w:rsidRPr="00A73C48">
        <w:rPr>
          <w:rFonts w:ascii="Arial" w:hAnsi="Arial" w:cs="Arial"/>
          <w:b/>
          <w:sz w:val="20"/>
          <w:szCs w:val="20"/>
          <w:u w:val="single"/>
        </w:rPr>
        <w:t>Exhibit A</w:t>
      </w:r>
      <w:r w:rsidRPr="00A73C48">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A73C48" w:rsidRPr="00A73C48" w:rsidRDefault="00A73C48" w:rsidP="00A73C48">
      <w:pPr>
        <w:tabs>
          <w:tab w:val="left" w:pos="-1440"/>
          <w:tab w:val="left" w:pos="-720"/>
        </w:tabs>
        <w:ind w:left="720"/>
        <w:contextualSpacing/>
        <w:jc w:val="both"/>
        <w:rPr>
          <w:rFonts w:ascii="Arial" w:hAnsi="Arial" w:cs="Arial"/>
          <w:sz w:val="20"/>
          <w:szCs w:val="20"/>
        </w:rPr>
      </w:pPr>
    </w:p>
    <w:p w:rsidR="00A73C48" w:rsidRPr="00A73C48" w:rsidRDefault="00A73C48" w:rsidP="00A73C48">
      <w:pPr>
        <w:pStyle w:val="ListParagraph"/>
        <w:numPr>
          <w:ilvl w:val="0"/>
          <w:numId w:val="5"/>
        </w:numPr>
        <w:tabs>
          <w:tab w:val="left" w:pos="-1440"/>
          <w:tab w:val="left" w:pos="-720"/>
        </w:tabs>
        <w:spacing w:line="276" w:lineRule="auto"/>
        <w:jc w:val="both"/>
        <w:rPr>
          <w:rFonts w:ascii="Arial" w:hAnsi="Arial" w:cs="Arial"/>
          <w:sz w:val="20"/>
          <w:szCs w:val="20"/>
        </w:rPr>
      </w:pPr>
      <w:r w:rsidRPr="00A73C48">
        <w:rPr>
          <w:rFonts w:ascii="Arial" w:hAnsi="Arial" w:cs="Arial"/>
          <w:sz w:val="20"/>
          <w:szCs w:val="20"/>
        </w:rPr>
        <w:t>This Resolution shall take effect immediately.</w:t>
      </w:r>
    </w:p>
    <w:p w:rsidR="00E423B9" w:rsidRDefault="00E423B9" w:rsidP="002343EE">
      <w:pPr>
        <w:rPr>
          <w:rFonts w:ascii="Arial" w:hAnsi="Arial" w:cs="Arial"/>
          <w:bCs/>
          <w:sz w:val="20"/>
          <w:szCs w:val="20"/>
        </w:rPr>
      </w:pPr>
    </w:p>
    <w:p w:rsidR="002343EE" w:rsidRDefault="002343EE" w:rsidP="002343EE">
      <w:pPr>
        <w:jc w:val="center"/>
        <w:rPr>
          <w:rFonts w:ascii="Arial" w:hAnsi="Arial" w:cs="Arial"/>
          <w:b/>
          <w:bCs/>
          <w:sz w:val="20"/>
          <w:szCs w:val="20"/>
          <w:u w:val="single"/>
        </w:rPr>
      </w:pPr>
      <w:r>
        <w:rPr>
          <w:rFonts w:ascii="Arial" w:hAnsi="Arial" w:cs="Arial"/>
          <w:b/>
          <w:bCs/>
          <w:sz w:val="20"/>
          <w:szCs w:val="20"/>
          <w:u w:val="single"/>
        </w:rPr>
        <w:t>COMMENTS FROM MEMBERS OF THE PUBLIC IN ATTENDANCE</w:t>
      </w:r>
    </w:p>
    <w:p w:rsidR="002343EE" w:rsidRDefault="002343EE" w:rsidP="002343EE">
      <w:pPr>
        <w:jc w:val="center"/>
        <w:rPr>
          <w:rFonts w:ascii="Arial" w:hAnsi="Arial" w:cs="Arial"/>
          <w:b/>
          <w:bCs/>
          <w:sz w:val="20"/>
          <w:szCs w:val="20"/>
          <w:u w:val="single"/>
        </w:rPr>
      </w:pPr>
    </w:p>
    <w:p w:rsidR="002343EE" w:rsidRDefault="002343EE" w:rsidP="002343EE">
      <w:pPr>
        <w:rPr>
          <w:rFonts w:ascii="Arial" w:hAnsi="Arial" w:cs="Arial"/>
          <w:bCs/>
          <w:sz w:val="20"/>
          <w:szCs w:val="20"/>
        </w:rPr>
      </w:pPr>
      <w:r>
        <w:rPr>
          <w:rFonts w:ascii="Arial" w:hAnsi="Arial" w:cs="Arial"/>
          <w:bCs/>
          <w:sz w:val="20"/>
          <w:szCs w:val="20"/>
        </w:rPr>
        <w:t xml:space="preserve">President Alvarez announced that comments from members of the public in attendance would be permitted, on City business only, not to exceed five (5) minutes. </w:t>
      </w:r>
    </w:p>
    <w:p w:rsidR="00A174E7" w:rsidRDefault="00A174E7" w:rsidP="002343EE">
      <w:pPr>
        <w:rPr>
          <w:rFonts w:ascii="Arial" w:hAnsi="Arial" w:cs="Arial"/>
          <w:bCs/>
          <w:sz w:val="20"/>
          <w:szCs w:val="20"/>
        </w:rPr>
      </w:pPr>
    </w:p>
    <w:p w:rsidR="00A174E7" w:rsidRDefault="0039499A" w:rsidP="002343EE">
      <w:pPr>
        <w:rPr>
          <w:rFonts w:ascii="Arial" w:hAnsi="Arial" w:cs="Arial"/>
          <w:bCs/>
          <w:sz w:val="20"/>
          <w:szCs w:val="20"/>
        </w:rPr>
      </w:pPr>
      <w:r>
        <w:rPr>
          <w:rFonts w:ascii="Arial" w:hAnsi="Arial" w:cs="Arial"/>
          <w:bCs/>
          <w:sz w:val="20"/>
          <w:szCs w:val="20"/>
        </w:rPr>
        <w:t xml:space="preserve">Ed </w:t>
      </w:r>
      <w:proofErr w:type="spellStart"/>
      <w:r>
        <w:rPr>
          <w:rFonts w:ascii="Arial" w:hAnsi="Arial" w:cs="Arial"/>
          <w:bCs/>
          <w:sz w:val="20"/>
          <w:szCs w:val="20"/>
        </w:rPr>
        <w:t>Kominski</w:t>
      </w:r>
      <w:proofErr w:type="spellEnd"/>
      <w:r>
        <w:rPr>
          <w:rFonts w:ascii="Arial" w:hAnsi="Arial" w:cs="Arial"/>
          <w:bCs/>
          <w:sz w:val="20"/>
          <w:szCs w:val="20"/>
        </w:rPr>
        <w:t xml:space="preserve">,     Mr. </w:t>
      </w:r>
      <w:proofErr w:type="spellStart"/>
      <w:r>
        <w:rPr>
          <w:rFonts w:ascii="Arial" w:hAnsi="Arial" w:cs="Arial"/>
          <w:bCs/>
          <w:sz w:val="20"/>
          <w:szCs w:val="20"/>
        </w:rPr>
        <w:t>Kominski</w:t>
      </w:r>
      <w:proofErr w:type="spellEnd"/>
      <w:r>
        <w:rPr>
          <w:rFonts w:ascii="Arial" w:hAnsi="Arial" w:cs="Arial"/>
          <w:bCs/>
          <w:sz w:val="20"/>
          <w:szCs w:val="20"/>
        </w:rPr>
        <w:t xml:space="preserve"> spoke about Veterans Day, and the nice ceremony that Council held last month for the veterans who are City Employees. He noted what one of the other Union County towns to honor their veteran, and asked for Linden to consider doing the same. </w:t>
      </w:r>
      <w:r w:rsidR="003D1D67">
        <w:rPr>
          <w:rFonts w:ascii="Arial" w:hAnsi="Arial" w:cs="Arial"/>
          <w:bCs/>
          <w:sz w:val="20"/>
          <w:szCs w:val="20"/>
        </w:rPr>
        <w:t xml:space="preserve">Mr. Sadowski noted the Linden library does the same thing on a smaller scale. Mr. </w:t>
      </w:r>
      <w:proofErr w:type="spellStart"/>
      <w:r w:rsidR="003D1D67">
        <w:rPr>
          <w:rFonts w:ascii="Arial" w:hAnsi="Arial" w:cs="Arial"/>
          <w:bCs/>
          <w:sz w:val="20"/>
          <w:szCs w:val="20"/>
        </w:rPr>
        <w:t>Kominski</w:t>
      </w:r>
      <w:proofErr w:type="spellEnd"/>
      <w:r w:rsidR="003D1D67">
        <w:rPr>
          <w:rFonts w:ascii="Arial" w:hAnsi="Arial" w:cs="Arial"/>
          <w:bCs/>
          <w:sz w:val="20"/>
          <w:szCs w:val="20"/>
        </w:rPr>
        <w:t xml:space="preserve"> asked about the potential for Linden to be re-assed, and has anyone been following what the potential impact in Linden would be. </w:t>
      </w:r>
    </w:p>
    <w:p w:rsidR="003D1D67" w:rsidRDefault="003D1D67" w:rsidP="002343EE">
      <w:pPr>
        <w:rPr>
          <w:rFonts w:ascii="Arial" w:hAnsi="Arial" w:cs="Arial"/>
          <w:bCs/>
          <w:sz w:val="20"/>
          <w:szCs w:val="20"/>
        </w:rPr>
      </w:pPr>
    </w:p>
    <w:p w:rsidR="003D1D67" w:rsidRDefault="003D1D67" w:rsidP="002343EE">
      <w:pPr>
        <w:rPr>
          <w:rFonts w:ascii="Arial" w:hAnsi="Arial" w:cs="Arial"/>
          <w:bCs/>
          <w:sz w:val="20"/>
          <w:szCs w:val="20"/>
        </w:rPr>
      </w:pPr>
      <w:r>
        <w:rPr>
          <w:rFonts w:ascii="Arial" w:hAnsi="Arial" w:cs="Arial"/>
          <w:bCs/>
          <w:sz w:val="20"/>
          <w:szCs w:val="20"/>
        </w:rPr>
        <w:t xml:space="preserve">President Alvarez recognized Mrs. Hickey. Mrs. Hickey stated that she wished to change her vote, on resolution #2016-414 to an abstention. </w:t>
      </w:r>
    </w:p>
    <w:p w:rsidR="003D1D67" w:rsidRDefault="003D1D67" w:rsidP="002343EE">
      <w:pPr>
        <w:rPr>
          <w:rFonts w:ascii="Arial" w:hAnsi="Arial" w:cs="Arial"/>
          <w:bCs/>
          <w:sz w:val="20"/>
          <w:szCs w:val="20"/>
        </w:rPr>
      </w:pPr>
    </w:p>
    <w:p w:rsidR="00924167" w:rsidRDefault="003D1D67" w:rsidP="002343EE">
      <w:pPr>
        <w:rPr>
          <w:rFonts w:ascii="Arial" w:hAnsi="Arial" w:cs="Arial"/>
          <w:bCs/>
          <w:sz w:val="20"/>
          <w:szCs w:val="20"/>
        </w:rPr>
      </w:pPr>
      <w:r>
        <w:rPr>
          <w:rFonts w:ascii="Arial" w:hAnsi="Arial" w:cs="Arial"/>
          <w:bCs/>
          <w:sz w:val="20"/>
          <w:szCs w:val="20"/>
        </w:rPr>
        <w:t>Michael Jackson, Linden FMBA 34 and 234. Mr. Jackson wished the Mayor and</w:t>
      </w:r>
      <w:r w:rsidR="00DB0791">
        <w:rPr>
          <w:rFonts w:ascii="Arial" w:hAnsi="Arial" w:cs="Arial"/>
          <w:bCs/>
          <w:sz w:val="20"/>
          <w:szCs w:val="20"/>
        </w:rPr>
        <w:t xml:space="preserve"> Council, City Department heads and employees a Merry Christmas, Happy Holidays and a happy and healthy New Years. Mr. Jackson stated that he was here this evening to give a report on the annual Toys for Tots Program. Before giving the report, he gave a history of the program, nationwide and in Linden. </w:t>
      </w:r>
    </w:p>
    <w:p w:rsidR="00924167" w:rsidRDefault="00924167" w:rsidP="002343EE">
      <w:pPr>
        <w:rPr>
          <w:rFonts w:ascii="Arial" w:hAnsi="Arial" w:cs="Arial"/>
          <w:bCs/>
          <w:sz w:val="20"/>
          <w:szCs w:val="20"/>
        </w:rPr>
      </w:pPr>
    </w:p>
    <w:p w:rsidR="00924167" w:rsidRDefault="00924167" w:rsidP="002343EE">
      <w:pPr>
        <w:rPr>
          <w:rFonts w:ascii="Arial" w:hAnsi="Arial" w:cs="Arial"/>
          <w:bCs/>
          <w:sz w:val="20"/>
          <w:szCs w:val="20"/>
        </w:rPr>
      </w:pPr>
      <w:r>
        <w:rPr>
          <w:rFonts w:ascii="Arial" w:hAnsi="Arial" w:cs="Arial"/>
          <w:bCs/>
          <w:sz w:val="20"/>
          <w:szCs w:val="20"/>
        </w:rPr>
        <w:t xml:space="preserve">Mrs. Cosby-Hurling moved to close the public comment portion of the meeting. The motion was seconded by Mrs. Hickey, and was unanimously ordered approved by a roll call vote. </w:t>
      </w:r>
    </w:p>
    <w:p w:rsidR="00924167" w:rsidRDefault="00924167" w:rsidP="002343EE">
      <w:pPr>
        <w:rPr>
          <w:rFonts w:ascii="Arial" w:hAnsi="Arial" w:cs="Arial"/>
          <w:bCs/>
          <w:sz w:val="20"/>
          <w:szCs w:val="20"/>
        </w:rPr>
      </w:pPr>
    </w:p>
    <w:p w:rsidR="00924167" w:rsidRDefault="00924167" w:rsidP="002343EE">
      <w:pPr>
        <w:rPr>
          <w:rFonts w:ascii="Arial" w:hAnsi="Arial" w:cs="Arial"/>
          <w:bCs/>
          <w:sz w:val="20"/>
          <w:szCs w:val="20"/>
        </w:rPr>
      </w:pPr>
    </w:p>
    <w:p w:rsidR="00924167" w:rsidRDefault="00924167" w:rsidP="00924167">
      <w:pPr>
        <w:jc w:val="center"/>
        <w:rPr>
          <w:rFonts w:ascii="Arial" w:hAnsi="Arial" w:cs="Arial"/>
          <w:b/>
          <w:bCs/>
          <w:sz w:val="20"/>
          <w:szCs w:val="20"/>
          <w:u w:val="single"/>
        </w:rPr>
      </w:pPr>
      <w:r>
        <w:rPr>
          <w:rFonts w:ascii="Arial" w:hAnsi="Arial" w:cs="Arial"/>
          <w:b/>
          <w:bCs/>
          <w:sz w:val="20"/>
          <w:szCs w:val="20"/>
          <w:u w:val="single"/>
        </w:rPr>
        <w:t>COMMENTS FROM MEMBERS OF THE GOVERNING BODY</w:t>
      </w:r>
    </w:p>
    <w:p w:rsidR="00DB0791" w:rsidRDefault="00DB0791" w:rsidP="00924167">
      <w:pPr>
        <w:jc w:val="center"/>
        <w:rPr>
          <w:rFonts w:ascii="Arial" w:hAnsi="Arial" w:cs="Arial"/>
          <w:b/>
          <w:bCs/>
          <w:sz w:val="20"/>
          <w:szCs w:val="20"/>
          <w:u w:val="single"/>
        </w:rPr>
      </w:pPr>
    </w:p>
    <w:p w:rsidR="00DB0791" w:rsidRDefault="00DB0791" w:rsidP="00DB0791">
      <w:pPr>
        <w:rPr>
          <w:rFonts w:ascii="Arial" w:hAnsi="Arial" w:cs="Arial"/>
          <w:bCs/>
          <w:sz w:val="20"/>
          <w:szCs w:val="20"/>
        </w:rPr>
      </w:pPr>
      <w:r>
        <w:rPr>
          <w:rFonts w:ascii="Arial" w:hAnsi="Arial" w:cs="Arial"/>
          <w:bCs/>
          <w:sz w:val="20"/>
          <w:szCs w:val="20"/>
        </w:rPr>
        <w:t xml:space="preserve">Chief Parham wished the Mayor and Council a happy holiday, and thanked them for the new police hires. </w:t>
      </w:r>
    </w:p>
    <w:p w:rsidR="00DB0791" w:rsidRDefault="00DB0791" w:rsidP="00DB0791">
      <w:pPr>
        <w:rPr>
          <w:rFonts w:ascii="Arial" w:hAnsi="Arial" w:cs="Arial"/>
          <w:bCs/>
          <w:sz w:val="20"/>
          <w:szCs w:val="20"/>
        </w:rPr>
      </w:pPr>
    </w:p>
    <w:p w:rsidR="00DB0791" w:rsidRDefault="00DB0791" w:rsidP="00DB0791">
      <w:pPr>
        <w:rPr>
          <w:rFonts w:ascii="Arial" w:hAnsi="Arial" w:cs="Arial"/>
          <w:bCs/>
          <w:sz w:val="20"/>
          <w:szCs w:val="20"/>
        </w:rPr>
      </w:pPr>
      <w:r>
        <w:rPr>
          <w:rFonts w:ascii="Arial" w:hAnsi="Arial" w:cs="Arial"/>
          <w:bCs/>
          <w:sz w:val="20"/>
          <w:szCs w:val="20"/>
        </w:rPr>
        <w:t>Mr.</w:t>
      </w:r>
      <w:r w:rsidR="003A5357">
        <w:rPr>
          <w:rFonts w:ascii="Arial" w:hAnsi="Arial" w:cs="Arial"/>
          <w:bCs/>
          <w:sz w:val="20"/>
          <w:szCs w:val="20"/>
        </w:rPr>
        <w:t xml:space="preserve"> Brown responded to the issue raised by Mr. Kaminski, regarding re-</w:t>
      </w:r>
      <w:proofErr w:type="spellStart"/>
      <w:r w:rsidR="003A5357">
        <w:rPr>
          <w:rFonts w:ascii="Arial" w:hAnsi="Arial" w:cs="Arial"/>
          <w:bCs/>
          <w:sz w:val="20"/>
          <w:szCs w:val="20"/>
        </w:rPr>
        <w:t>assement</w:t>
      </w:r>
      <w:proofErr w:type="spellEnd"/>
      <w:r w:rsidR="003A5357">
        <w:rPr>
          <w:rFonts w:ascii="Arial" w:hAnsi="Arial" w:cs="Arial"/>
          <w:bCs/>
          <w:sz w:val="20"/>
          <w:szCs w:val="20"/>
        </w:rPr>
        <w:t xml:space="preserve">. </w:t>
      </w:r>
    </w:p>
    <w:p w:rsidR="003A5357" w:rsidRDefault="003A5357" w:rsidP="00DB0791">
      <w:pPr>
        <w:rPr>
          <w:rFonts w:ascii="Arial" w:hAnsi="Arial" w:cs="Arial"/>
          <w:bCs/>
          <w:sz w:val="20"/>
          <w:szCs w:val="20"/>
        </w:rPr>
      </w:pPr>
    </w:p>
    <w:p w:rsidR="003A5357" w:rsidRDefault="003A5357" w:rsidP="00DB0791">
      <w:pPr>
        <w:rPr>
          <w:rFonts w:ascii="Arial" w:hAnsi="Arial" w:cs="Arial"/>
          <w:bCs/>
          <w:sz w:val="20"/>
          <w:szCs w:val="20"/>
        </w:rPr>
      </w:pPr>
      <w:r>
        <w:rPr>
          <w:rFonts w:ascii="Arial" w:hAnsi="Arial" w:cs="Arial"/>
          <w:bCs/>
          <w:sz w:val="20"/>
          <w:szCs w:val="20"/>
        </w:rPr>
        <w:t xml:space="preserve">Mr. Brooks wish a happy holiday to all. </w:t>
      </w:r>
    </w:p>
    <w:p w:rsidR="003A5357" w:rsidRDefault="003A5357" w:rsidP="00DB0791">
      <w:pPr>
        <w:rPr>
          <w:rFonts w:ascii="Arial" w:hAnsi="Arial" w:cs="Arial"/>
          <w:bCs/>
          <w:sz w:val="20"/>
          <w:szCs w:val="20"/>
        </w:rPr>
      </w:pPr>
    </w:p>
    <w:p w:rsidR="003A5357" w:rsidRDefault="003A5357" w:rsidP="00DB0791">
      <w:pPr>
        <w:rPr>
          <w:rFonts w:ascii="Arial" w:hAnsi="Arial" w:cs="Arial"/>
          <w:bCs/>
          <w:sz w:val="20"/>
          <w:szCs w:val="20"/>
        </w:rPr>
      </w:pPr>
      <w:r>
        <w:rPr>
          <w:rFonts w:ascii="Arial" w:hAnsi="Arial" w:cs="Arial"/>
          <w:bCs/>
          <w:sz w:val="20"/>
          <w:szCs w:val="20"/>
        </w:rPr>
        <w:t xml:space="preserve">Mrs. Cosby-Hurling thanked Mr. Beyer for working as hard as he did. She noted his participation in the Fishing Club, and added, for the record, that Mr. Beyer is a registered Democratic and she would be encouraging him to look into the Democratic Organization. Mrs. Cosby-Hurling welcomed Councilman-elect </w:t>
      </w:r>
      <w:proofErr w:type="spellStart"/>
      <w:r>
        <w:rPr>
          <w:rFonts w:ascii="Arial" w:hAnsi="Arial" w:cs="Arial"/>
          <w:bCs/>
          <w:sz w:val="20"/>
          <w:szCs w:val="20"/>
        </w:rPr>
        <w:t>Javick</w:t>
      </w:r>
      <w:proofErr w:type="spellEnd"/>
      <w:r>
        <w:rPr>
          <w:rFonts w:ascii="Arial" w:hAnsi="Arial" w:cs="Arial"/>
          <w:bCs/>
          <w:sz w:val="20"/>
          <w:szCs w:val="20"/>
        </w:rPr>
        <w:t xml:space="preserve">, noted she was glad that he has been taking an active role to learn what is going on. </w:t>
      </w:r>
    </w:p>
    <w:p w:rsidR="003A5357" w:rsidRDefault="003A5357" w:rsidP="00DB0791">
      <w:pPr>
        <w:rPr>
          <w:rFonts w:ascii="Arial" w:hAnsi="Arial" w:cs="Arial"/>
          <w:bCs/>
          <w:sz w:val="20"/>
          <w:szCs w:val="20"/>
        </w:rPr>
      </w:pPr>
      <w:r>
        <w:rPr>
          <w:rFonts w:ascii="Arial" w:hAnsi="Arial" w:cs="Arial"/>
          <w:bCs/>
          <w:sz w:val="20"/>
          <w:szCs w:val="20"/>
        </w:rPr>
        <w:t xml:space="preserve">Mrs. Cosby-Hurling also stated her hope that the Mayor did not veto the ordinance separating DPW and the reasons why. </w:t>
      </w:r>
    </w:p>
    <w:p w:rsidR="003A5357" w:rsidRDefault="003A5357" w:rsidP="00DB0791">
      <w:pPr>
        <w:rPr>
          <w:rFonts w:ascii="Arial" w:hAnsi="Arial" w:cs="Arial"/>
          <w:bCs/>
          <w:sz w:val="20"/>
          <w:szCs w:val="20"/>
        </w:rPr>
      </w:pPr>
    </w:p>
    <w:p w:rsidR="003A5357" w:rsidRDefault="00015E95" w:rsidP="00DB0791">
      <w:pPr>
        <w:rPr>
          <w:rFonts w:ascii="Arial" w:hAnsi="Arial" w:cs="Arial"/>
          <w:bCs/>
          <w:sz w:val="20"/>
          <w:szCs w:val="20"/>
        </w:rPr>
      </w:pPr>
      <w:r>
        <w:rPr>
          <w:rFonts w:ascii="Arial" w:hAnsi="Arial" w:cs="Arial"/>
          <w:bCs/>
          <w:sz w:val="20"/>
          <w:szCs w:val="20"/>
        </w:rPr>
        <w:t xml:space="preserve">Mr. Medina wished Mr. Beyer a good retirement, and stated that he hoped that Mr. Beyer stayed active. Mr. Medina also wished all the Police and Fire persons a happy and safe holiday as they worked to protect the City. </w:t>
      </w:r>
    </w:p>
    <w:p w:rsidR="00015E95" w:rsidRDefault="00015E95" w:rsidP="00DB0791">
      <w:pPr>
        <w:rPr>
          <w:rFonts w:ascii="Arial" w:hAnsi="Arial" w:cs="Arial"/>
          <w:bCs/>
          <w:sz w:val="20"/>
          <w:szCs w:val="20"/>
        </w:rPr>
      </w:pPr>
      <w:r>
        <w:rPr>
          <w:rFonts w:ascii="Arial" w:hAnsi="Arial" w:cs="Arial"/>
          <w:bCs/>
          <w:sz w:val="20"/>
          <w:szCs w:val="20"/>
        </w:rPr>
        <w:t xml:space="preserve">Mrs. Hickey recognized Mr. Jackson and Ms. Vasquez, and spoke about how wonderful they are for all they do for Linden and its residents. </w:t>
      </w:r>
    </w:p>
    <w:p w:rsidR="00015E95" w:rsidRDefault="00015E95" w:rsidP="00DB0791">
      <w:pPr>
        <w:rPr>
          <w:rFonts w:ascii="Arial" w:hAnsi="Arial" w:cs="Arial"/>
          <w:bCs/>
          <w:sz w:val="20"/>
          <w:szCs w:val="20"/>
        </w:rPr>
      </w:pPr>
    </w:p>
    <w:p w:rsidR="00015E95" w:rsidRPr="00DB0791" w:rsidRDefault="00015E95" w:rsidP="00DB0791">
      <w:pPr>
        <w:rPr>
          <w:rFonts w:ascii="Arial" w:hAnsi="Arial" w:cs="Arial"/>
          <w:bCs/>
          <w:sz w:val="20"/>
          <w:szCs w:val="20"/>
        </w:rPr>
      </w:pPr>
      <w:r>
        <w:rPr>
          <w:rFonts w:ascii="Arial" w:hAnsi="Arial" w:cs="Arial"/>
          <w:bCs/>
          <w:sz w:val="20"/>
          <w:szCs w:val="20"/>
        </w:rPr>
        <w:t xml:space="preserve">President Alvarez wished all a Merry Christmas and a Happy New Year. </w:t>
      </w:r>
    </w:p>
    <w:p w:rsidR="00924167" w:rsidRDefault="00924167" w:rsidP="00924167">
      <w:pPr>
        <w:jc w:val="center"/>
        <w:rPr>
          <w:rFonts w:ascii="Arial" w:hAnsi="Arial" w:cs="Arial"/>
          <w:b/>
          <w:bCs/>
          <w:sz w:val="20"/>
          <w:szCs w:val="20"/>
          <w:u w:val="single"/>
        </w:rPr>
      </w:pPr>
    </w:p>
    <w:p w:rsidR="00924167" w:rsidRDefault="00924167" w:rsidP="00924167">
      <w:pPr>
        <w:jc w:val="center"/>
        <w:rPr>
          <w:rFonts w:ascii="Arial" w:hAnsi="Arial" w:cs="Arial"/>
          <w:b/>
          <w:bCs/>
          <w:sz w:val="20"/>
          <w:szCs w:val="20"/>
          <w:u w:val="single"/>
        </w:rPr>
      </w:pPr>
    </w:p>
    <w:p w:rsidR="00924167" w:rsidRDefault="00924167" w:rsidP="00924167">
      <w:pPr>
        <w:jc w:val="center"/>
        <w:rPr>
          <w:rFonts w:ascii="Arial" w:hAnsi="Arial" w:cs="Arial"/>
          <w:b/>
          <w:bCs/>
          <w:sz w:val="20"/>
          <w:szCs w:val="20"/>
          <w:u w:val="single"/>
        </w:rPr>
      </w:pPr>
      <w:r>
        <w:rPr>
          <w:rFonts w:ascii="Arial" w:hAnsi="Arial" w:cs="Arial"/>
          <w:b/>
          <w:bCs/>
          <w:sz w:val="20"/>
          <w:szCs w:val="20"/>
          <w:u w:val="single"/>
        </w:rPr>
        <w:t>ANNOUNCEMENTS</w:t>
      </w:r>
    </w:p>
    <w:p w:rsidR="007C01C3" w:rsidRDefault="007C01C3" w:rsidP="00924167">
      <w:pPr>
        <w:jc w:val="center"/>
        <w:rPr>
          <w:rFonts w:ascii="Arial" w:hAnsi="Arial" w:cs="Arial"/>
          <w:b/>
          <w:bCs/>
          <w:sz w:val="20"/>
          <w:szCs w:val="20"/>
          <w:u w:val="single"/>
        </w:rPr>
      </w:pPr>
    </w:p>
    <w:p w:rsidR="007C01C3" w:rsidRPr="007C01C3" w:rsidRDefault="007C01C3" w:rsidP="007C01C3">
      <w:pPr>
        <w:rPr>
          <w:rFonts w:ascii="Arial" w:hAnsi="Arial" w:cs="Arial"/>
          <w:bCs/>
          <w:sz w:val="20"/>
          <w:szCs w:val="20"/>
        </w:rPr>
      </w:pPr>
      <w:r>
        <w:rPr>
          <w:rFonts w:ascii="Arial" w:hAnsi="Arial" w:cs="Arial"/>
          <w:bCs/>
          <w:sz w:val="20"/>
          <w:szCs w:val="20"/>
        </w:rPr>
        <w:t xml:space="preserve">President Alvarez made the following announcements: </w:t>
      </w:r>
    </w:p>
    <w:p w:rsidR="00924167" w:rsidRDefault="00924167" w:rsidP="00924167">
      <w:pPr>
        <w:jc w:val="center"/>
        <w:rPr>
          <w:rFonts w:ascii="Arial" w:hAnsi="Arial" w:cs="Arial"/>
          <w:b/>
          <w:bCs/>
          <w:sz w:val="20"/>
          <w:szCs w:val="20"/>
          <w:u w:val="single"/>
        </w:rPr>
      </w:pPr>
    </w:p>
    <w:p w:rsidR="007C01C3" w:rsidRDefault="007C01C3" w:rsidP="007C01C3">
      <w:pPr>
        <w:pStyle w:val="Quick1"/>
        <w:numPr>
          <w:ilvl w:val="0"/>
          <w:numId w:val="0"/>
        </w:num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7C01C3">
        <w:rPr>
          <w:rFonts w:ascii="Arial" w:hAnsi="Arial" w:cs="Arial"/>
          <w:bCs/>
          <w:sz w:val="20"/>
          <w:szCs w:val="20"/>
        </w:rPr>
        <w:t xml:space="preserve">Conference meeting prior to the Council meeting: December 27, 2016 at 6:00 pm in the Council Conference Room, City Hall, 301 N. Wood Ave. </w:t>
      </w:r>
    </w:p>
    <w:p w:rsidR="007C01C3" w:rsidRPr="007C01C3" w:rsidRDefault="007C01C3" w:rsidP="007C01C3">
      <w:pPr>
        <w:pStyle w:val="Quick1"/>
        <w:numPr>
          <w:ilvl w:val="0"/>
          <w:numId w:val="0"/>
        </w:num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pStyle w:val="Quick1"/>
        <w:numPr>
          <w:ilvl w:val="0"/>
          <w:numId w:val="0"/>
        </w:numPr>
        <w:tabs>
          <w:tab w:val="left" w:pos="-1890"/>
          <w:tab w:val="left" w:pos="-1170"/>
          <w:tab w:val="left" w:pos="-450"/>
          <w:tab w:val="left" w:pos="270"/>
        </w:tabs>
        <w:ind w:right="-90"/>
        <w:rPr>
          <w:rFonts w:ascii="Arial" w:hAnsi="Arial" w:cs="Arial"/>
          <w:bCs/>
          <w:sz w:val="20"/>
          <w:szCs w:val="20"/>
        </w:rPr>
      </w:pPr>
      <w:r w:rsidRPr="007C01C3">
        <w:rPr>
          <w:rFonts w:ascii="Arial" w:hAnsi="Arial" w:cs="Arial"/>
          <w:bCs/>
          <w:sz w:val="20"/>
          <w:szCs w:val="20"/>
        </w:rPr>
        <w:t>Council Meeting, Tuesday, December 27, 2016 at 7:00 pm in the Council Chambers, City Hall, 301 N. Wood Ave. These meetin</w:t>
      </w:r>
      <w:r>
        <w:rPr>
          <w:rFonts w:ascii="Arial" w:hAnsi="Arial" w:cs="Arial"/>
          <w:bCs/>
          <w:sz w:val="20"/>
          <w:szCs w:val="20"/>
        </w:rPr>
        <w:t>gs will only be held if needed.</w:t>
      </w:r>
    </w:p>
    <w:p w:rsidR="007C01C3" w:rsidRPr="007C01C3" w:rsidRDefault="007C01C3" w:rsidP="007C01C3">
      <w:pPr>
        <w:pStyle w:val="Quick1"/>
        <w:numPr>
          <w:ilvl w:val="0"/>
          <w:numId w:val="0"/>
        </w:numPr>
        <w:tabs>
          <w:tab w:val="left" w:pos="-1890"/>
          <w:tab w:val="left" w:pos="-1170"/>
          <w:tab w:val="left" w:pos="-450"/>
          <w:tab w:val="left" w:pos="270"/>
        </w:tabs>
        <w:ind w:right="-90"/>
        <w:rPr>
          <w:rFonts w:ascii="Arial" w:hAnsi="Arial" w:cs="Arial"/>
          <w:bCs/>
          <w:sz w:val="20"/>
          <w:szCs w:val="20"/>
        </w:rPr>
      </w:pPr>
    </w:p>
    <w:p w:rsidR="007C01C3" w:rsidRPr="007C01C3" w:rsidRDefault="007C01C3" w:rsidP="007C01C3">
      <w:pPr>
        <w:pStyle w:val="Quick1"/>
        <w:numPr>
          <w:ilvl w:val="0"/>
          <w:numId w:val="0"/>
        </w:num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7C01C3">
        <w:rPr>
          <w:rFonts w:ascii="Arial" w:hAnsi="Arial" w:cs="Arial"/>
          <w:bCs/>
          <w:sz w:val="20"/>
          <w:szCs w:val="20"/>
        </w:rPr>
        <w:t>T</w:t>
      </w:r>
      <w:smartTag w:uri="urn:schemas-microsoft-com:office:smarttags" w:element="PersonName">
        <w:r w:rsidRPr="007C01C3">
          <w:rPr>
            <w:rFonts w:ascii="Arial" w:hAnsi="Arial" w:cs="Arial"/>
            <w:bCs/>
            <w:sz w:val="20"/>
            <w:szCs w:val="20"/>
          </w:rPr>
          <w:t>h</w:t>
        </w:r>
      </w:smartTag>
      <w:r w:rsidRPr="007C01C3">
        <w:rPr>
          <w:rFonts w:ascii="Arial" w:hAnsi="Arial" w:cs="Arial"/>
          <w:bCs/>
          <w:sz w:val="20"/>
          <w:szCs w:val="20"/>
        </w:rPr>
        <w:t xml:space="preserve">e following Council Meetings will be as follows:              </w:t>
      </w:r>
      <w:r w:rsidRPr="007C01C3">
        <w:rPr>
          <w:rFonts w:ascii="Arial" w:hAnsi="Arial" w:cs="Arial"/>
          <w:bCs/>
          <w:sz w:val="20"/>
          <w:szCs w:val="20"/>
        </w:rPr>
        <w:tab/>
      </w:r>
    </w:p>
    <w:p w:rsidR="007C01C3" w:rsidRP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7C01C3">
        <w:rPr>
          <w:rFonts w:ascii="Arial" w:hAnsi="Arial" w:cs="Arial"/>
          <w:bCs/>
          <w:sz w:val="20"/>
          <w:szCs w:val="20"/>
        </w:rPr>
        <w:tab/>
      </w:r>
    </w:p>
    <w:p w:rsidR="007C01C3" w:rsidRP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7C01C3">
        <w:rPr>
          <w:rFonts w:ascii="Arial" w:hAnsi="Arial" w:cs="Arial"/>
          <w:bCs/>
          <w:sz w:val="20"/>
          <w:szCs w:val="20"/>
        </w:rPr>
        <w:t>Council Conference meeting prior to the Reorganization meeting: Tuesday, January 3, 2017 at 6:00 pm in the Council Conference Room, City Hall, 301 N. Wood Ave.</w:t>
      </w:r>
    </w:p>
    <w:p w:rsidR="007C01C3" w:rsidRPr="007C01C3" w:rsidRDefault="007C01C3" w:rsidP="007C01C3">
      <w:pPr>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7C01C3">
        <w:rPr>
          <w:rFonts w:ascii="Arial" w:hAnsi="Arial" w:cs="Arial"/>
          <w:bCs/>
          <w:sz w:val="20"/>
          <w:szCs w:val="20"/>
        </w:rPr>
        <w:t>*Reorganization of the 2017 Council: Tuesday, January 3, 2017 at 7:00 p.m. in t</w:t>
      </w:r>
      <w:smartTag w:uri="urn:schemas-microsoft-com:office:smarttags" w:element="PersonName">
        <w:r w:rsidRPr="007C01C3">
          <w:rPr>
            <w:rFonts w:ascii="Arial" w:hAnsi="Arial" w:cs="Arial"/>
            <w:bCs/>
            <w:sz w:val="20"/>
            <w:szCs w:val="20"/>
          </w:rPr>
          <w:t>h</w:t>
        </w:r>
      </w:smartTag>
      <w:r w:rsidRPr="007C01C3">
        <w:rPr>
          <w:rFonts w:ascii="Arial" w:hAnsi="Arial" w:cs="Arial"/>
          <w:bCs/>
          <w:sz w:val="20"/>
          <w:szCs w:val="20"/>
        </w:rPr>
        <w:t>e Council C</w:t>
      </w:r>
      <w:smartTag w:uri="urn:schemas-microsoft-com:office:smarttags" w:element="PersonName">
        <w:r w:rsidRPr="007C01C3">
          <w:rPr>
            <w:rFonts w:ascii="Arial" w:hAnsi="Arial" w:cs="Arial"/>
            <w:bCs/>
            <w:sz w:val="20"/>
            <w:szCs w:val="20"/>
          </w:rPr>
          <w:t>h</w:t>
        </w:r>
      </w:smartTag>
      <w:r w:rsidRPr="007C01C3">
        <w:rPr>
          <w:rFonts w:ascii="Arial" w:hAnsi="Arial" w:cs="Arial"/>
          <w:bCs/>
          <w:sz w:val="20"/>
          <w:szCs w:val="20"/>
        </w:rPr>
        <w:t xml:space="preserve">ambers, City Hall, 301 N. Wood Ave.  </w:t>
      </w: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Mrs. Cosby-Hurling moved to adjourn the meeting. The motion was seconded by Mrs. Hickey and was unanimously ordered approved by a roll call vote. The meeting was adjourned 8:17 pm. </w:t>
      </w: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C01C3" w:rsidRPr="007C01C3" w:rsidRDefault="007C01C3" w:rsidP="007C01C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4167" w:rsidRPr="007C01C3" w:rsidRDefault="00924167" w:rsidP="007C01C3">
      <w:pPr>
        <w:rPr>
          <w:rFonts w:ascii="Arial" w:hAnsi="Arial" w:cs="Arial"/>
          <w:bCs/>
          <w:sz w:val="20"/>
          <w:szCs w:val="20"/>
        </w:rPr>
      </w:pPr>
    </w:p>
    <w:p w:rsidR="00030AB4" w:rsidRPr="007C01C3" w:rsidRDefault="00030AB4" w:rsidP="007C01C3">
      <w:pPr>
        <w:tabs>
          <w:tab w:val="left" w:pos="-1440"/>
        </w:tabs>
        <w:spacing w:before="100" w:beforeAutospacing="1"/>
        <w:rPr>
          <w:rFonts w:ascii="Arial" w:hAnsi="Arial" w:cs="Arial"/>
          <w:sz w:val="20"/>
          <w:szCs w:val="20"/>
        </w:rPr>
      </w:pPr>
    </w:p>
    <w:p w:rsidR="00030AB4" w:rsidRPr="007C01C3" w:rsidRDefault="00030AB4" w:rsidP="00030AB4">
      <w:pPr>
        <w:tabs>
          <w:tab w:val="left" w:pos="-1440"/>
        </w:tabs>
        <w:spacing w:before="100" w:beforeAutospacing="1"/>
        <w:rPr>
          <w:rFonts w:ascii="Arial" w:hAnsi="Arial" w:cs="Arial"/>
          <w:sz w:val="20"/>
          <w:szCs w:val="20"/>
        </w:rPr>
      </w:pPr>
    </w:p>
    <w:p w:rsidR="00030AB4" w:rsidRPr="007C01C3" w:rsidRDefault="00030AB4" w:rsidP="00030AB4">
      <w:pPr>
        <w:tabs>
          <w:tab w:val="left" w:pos="-1440"/>
        </w:tabs>
        <w:spacing w:before="100" w:beforeAutospacing="1"/>
        <w:rPr>
          <w:rFonts w:ascii="Arial" w:hAnsi="Arial" w:cs="Arial"/>
          <w:sz w:val="20"/>
          <w:szCs w:val="20"/>
        </w:rPr>
      </w:pPr>
    </w:p>
    <w:p w:rsidR="005A4141" w:rsidRPr="007C01C3" w:rsidRDefault="005A4141" w:rsidP="005A4141">
      <w:pPr>
        <w:rPr>
          <w:sz w:val="20"/>
          <w:szCs w:val="20"/>
        </w:rPr>
      </w:pPr>
    </w:p>
    <w:p w:rsidR="00AF2944" w:rsidRPr="007C01C3" w:rsidRDefault="00AF2944">
      <w:pPr>
        <w:rPr>
          <w:sz w:val="20"/>
          <w:szCs w:val="20"/>
        </w:rPr>
      </w:pPr>
    </w:p>
    <w:sectPr w:rsidR="00AF2944" w:rsidRPr="007C01C3" w:rsidSect="0071654A">
      <w:headerReference w:type="default" r:id="rId8"/>
      <w:footerReference w:type="default" r:id="rId9"/>
      <w:pgSz w:w="12240" w:h="20160" w:code="5"/>
      <w:pgMar w:top="1440" w:right="1440" w:bottom="1440" w:left="1440" w:header="720" w:footer="720" w:gutter="0"/>
      <w:pgNumType w:start="34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54A" w:rsidRDefault="0071654A" w:rsidP="0071654A">
      <w:r>
        <w:separator/>
      </w:r>
    </w:p>
  </w:endnote>
  <w:endnote w:type="continuationSeparator" w:id="0">
    <w:p w:rsidR="0071654A" w:rsidRDefault="0071654A" w:rsidP="0071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1560791"/>
      <w:docPartObj>
        <w:docPartGallery w:val="Page Numbers (Bottom of Page)"/>
        <w:docPartUnique/>
      </w:docPartObj>
    </w:sdtPr>
    <w:sdtEndPr>
      <w:rPr>
        <w:noProof/>
      </w:rPr>
    </w:sdtEndPr>
    <w:sdtContent>
      <w:p w:rsidR="0071654A" w:rsidRDefault="0071654A">
        <w:pPr>
          <w:pStyle w:val="Footer"/>
          <w:jc w:val="center"/>
        </w:pPr>
        <w:r>
          <w:fldChar w:fldCharType="begin"/>
        </w:r>
        <w:r>
          <w:instrText xml:space="preserve"> PAGE   \* MERGEFORMAT </w:instrText>
        </w:r>
        <w:r>
          <w:fldChar w:fldCharType="separate"/>
        </w:r>
        <w:r>
          <w:rPr>
            <w:noProof/>
          </w:rPr>
          <w:t>351</w:t>
        </w:r>
        <w:r>
          <w:rPr>
            <w:noProof/>
          </w:rPr>
          <w:fldChar w:fldCharType="end"/>
        </w:r>
      </w:p>
    </w:sdtContent>
  </w:sdt>
  <w:p w:rsidR="0071654A" w:rsidRDefault="00716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54A" w:rsidRDefault="0071654A" w:rsidP="0071654A">
      <w:r>
        <w:separator/>
      </w:r>
    </w:p>
  </w:footnote>
  <w:footnote w:type="continuationSeparator" w:id="0">
    <w:p w:rsidR="0071654A" w:rsidRDefault="0071654A" w:rsidP="00716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54A" w:rsidRDefault="0071654A" w:rsidP="0071654A">
    <w:pPr>
      <w:pStyle w:val="Header"/>
      <w:jc w:val="center"/>
    </w:pPr>
    <w:r>
      <w:t>December 20, 2016</w:t>
    </w:r>
  </w:p>
  <w:p w:rsidR="0071654A" w:rsidRDefault="007165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4F422236"/>
    <w:lvl w:ilvl="0">
      <w:start w:val="1"/>
      <w:numFmt w:val="decimal"/>
      <w:pStyle w:val="Quick1"/>
      <w:lvlText w:val="%1."/>
      <w:lvlJc w:val="left"/>
      <w:pPr>
        <w:tabs>
          <w:tab w:val="num" w:pos="720"/>
        </w:tabs>
      </w:pPr>
      <w:rPr>
        <w:rFonts w:ascii="Arial" w:hAnsi="Arial" w:cs="Arial"/>
        <w:b/>
        <w:bCs/>
        <w:sz w:val="24"/>
        <w:szCs w:val="24"/>
      </w:rPr>
    </w:lvl>
    <w:lvl w:ilvl="1">
      <w:start w:val="1"/>
      <w:numFmt w:val="lowerLetter"/>
      <w:lvlText w:val="%2)"/>
      <w:lvlJc w:val="left"/>
      <w:pPr>
        <w:tabs>
          <w:tab w:val="num" w:pos="1440"/>
        </w:tabs>
        <w:ind w:left="1440" w:hanging="360"/>
      </w:pPr>
      <w:rPr>
        <w:rFonts w:hint="default"/>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22B836AF"/>
    <w:multiLevelType w:val="hybridMultilevel"/>
    <w:tmpl w:val="362A5C8E"/>
    <w:lvl w:ilvl="0" w:tplc="71649374">
      <w:start w:val="1"/>
      <w:numFmt w:val="decimal"/>
      <w:pStyle w:val="1-1"/>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24A5C43"/>
    <w:multiLevelType w:val="hybridMultilevel"/>
    <w:tmpl w:val="A936242C"/>
    <w:lvl w:ilvl="0" w:tplc="49F47FF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num>
  <w:num w:numId="2">
    <w:abstractNumId w:val="0"/>
    <w:lvlOverride w:ilvl="0">
      <w:lvl w:ilvl="0">
        <w:start w:val="1"/>
        <w:numFmt w:val="decimal"/>
        <w:pStyle w:val="Quick1"/>
        <w:lvlText w:val="%1."/>
        <w:lvlJc w:val="left"/>
        <w:pPr>
          <w:ind w:left="360" w:hanging="360"/>
        </w:p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
    <w:abstractNumId w:val="2"/>
  </w:num>
  <w:num w:numId="4">
    <w:abstractNumId w:val="0"/>
    <w:lvlOverride w:ilvl="0">
      <w:startOverride w:val="1"/>
      <w:lvl w:ilvl="0">
        <w:start w:val="1"/>
        <w:numFmt w:val="decimal"/>
        <w:pStyle w:val="Quick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141"/>
    <w:rsid w:val="00007FC3"/>
    <w:rsid w:val="00015E95"/>
    <w:rsid w:val="00030AB4"/>
    <w:rsid w:val="000A30AC"/>
    <w:rsid w:val="000D3F7F"/>
    <w:rsid w:val="000E4EEC"/>
    <w:rsid w:val="00157265"/>
    <w:rsid w:val="00182325"/>
    <w:rsid w:val="001E35E8"/>
    <w:rsid w:val="002164F4"/>
    <w:rsid w:val="002343EE"/>
    <w:rsid w:val="00253149"/>
    <w:rsid w:val="002559AD"/>
    <w:rsid w:val="00274235"/>
    <w:rsid w:val="00297E86"/>
    <w:rsid w:val="002F71D9"/>
    <w:rsid w:val="003536A3"/>
    <w:rsid w:val="00363E1D"/>
    <w:rsid w:val="00375A8C"/>
    <w:rsid w:val="0038269B"/>
    <w:rsid w:val="0039499A"/>
    <w:rsid w:val="003A5357"/>
    <w:rsid w:val="003D1D67"/>
    <w:rsid w:val="00404A7C"/>
    <w:rsid w:val="004A30BD"/>
    <w:rsid w:val="004A7879"/>
    <w:rsid w:val="004F2AD3"/>
    <w:rsid w:val="004F5F92"/>
    <w:rsid w:val="00503301"/>
    <w:rsid w:val="0059102A"/>
    <w:rsid w:val="00595B64"/>
    <w:rsid w:val="005A4141"/>
    <w:rsid w:val="005A6302"/>
    <w:rsid w:val="005D126B"/>
    <w:rsid w:val="005E2DA1"/>
    <w:rsid w:val="005E2E76"/>
    <w:rsid w:val="00647F17"/>
    <w:rsid w:val="00660009"/>
    <w:rsid w:val="006D4914"/>
    <w:rsid w:val="0071654A"/>
    <w:rsid w:val="007A3099"/>
    <w:rsid w:val="007A7403"/>
    <w:rsid w:val="007C01C3"/>
    <w:rsid w:val="007D7080"/>
    <w:rsid w:val="00855AFE"/>
    <w:rsid w:val="008741EE"/>
    <w:rsid w:val="008E53E2"/>
    <w:rsid w:val="00917EE8"/>
    <w:rsid w:val="00923887"/>
    <w:rsid w:val="00924167"/>
    <w:rsid w:val="00937A42"/>
    <w:rsid w:val="00946063"/>
    <w:rsid w:val="009B4473"/>
    <w:rsid w:val="00A174E7"/>
    <w:rsid w:val="00A45DC6"/>
    <w:rsid w:val="00A73C48"/>
    <w:rsid w:val="00A775F8"/>
    <w:rsid w:val="00AE2EE2"/>
    <w:rsid w:val="00AF2944"/>
    <w:rsid w:val="00B452B6"/>
    <w:rsid w:val="00BB6628"/>
    <w:rsid w:val="00CA33C6"/>
    <w:rsid w:val="00D16890"/>
    <w:rsid w:val="00D72CAC"/>
    <w:rsid w:val="00D90240"/>
    <w:rsid w:val="00DA41CA"/>
    <w:rsid w:val="00DA44C4"/>
    <w:rsid w:val="00DB0791"/>
    <w:rsid w:val="00DD7D37"/>
    <w:rsid w:val="00DE7779"/>
    <w:rsid w:val="00E423B9"/>
    <w:rsid w:val="00E6783C"/>
    <w:rsid w:val="00E8662A"/>
    <w:rsid w:val="00EE0E30"/>
    <w:rsid w:val="00EE7DC7"/>
    <w:rsid w:val="00F0152F"/>
    <w:rsid w:val="00FE12FA"/>
    <w:rsid w:val="00FF40FC"/>
    <w:rsid w:val="00FF5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E96B287-9AA7-40AF-9302-653517A7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141"/>
    <w:pPr>
      <w:spacing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9102A"/>
    <w:pPr>
      <w:keepNext/>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141"/>
    <w:pPr>
      <w:ind w:left="720"/>
      <w:contextualSpacing/>
    </w:pPr>
    <w:rPr>
      <w:rFonts w:ascii="Calibri" w:eastAsia="Calibri" w:hAnsi="Calibri"/>
      <w:sz w:val="22"/>
      <w:szCs w:val="22"/>
    </w:rPr>
  </w:style>
  <w:style w:type="paragraph" w:customStyle="1" w:styleId="Quick1">
    <w:name w:val="Quick 1."/>
    <w:basedOn w:val="Normal"/>
    <w:rsid w:val="007C01C3"/>
    <w:pPr>
      <w:widowControl w:val="0"/>
      <w:numPr>
        <w:numId w:val="2"/>
      </w:numPr>
      <w:autoSpaceDE w:val="0"/>
      <w:autoSpaceDN w:val="0"/>
      <w:adjustRightInd w:val="0"/>
      <w:ind w:left="720" w:hanging="720"/>
    </w:pPr>
  </w:style>
  <w:style w:type="paragraph" w:customStyle="1" w:styleId="msolistparagraph0">
    <w:name w:val="msolistparagraph"/>
    <w:basedOn w:val="Normal"/>
    <w:rsid w:val="006D4914"/>
    <w:pPr>
      <w:ind w:left="720"/>
    </w:pPr>
    <w:rPr>
      <w:rFonts w:ascii="Calibri" w:hAnsi="Calibri"/>
      <w:sz w:val="22"/>
      <w:szCs w:val="22"/>
    </w:rPr>
  </w:style>
  <w:style w:type="table" w:styleId="TableGrid">
    <w:name w:val="Table Grid"/>
    <w:basedOn w:val="TableNormal"/>
    <w:uiPriority w:val="39"/>
    <w:rsid w:val="005D126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E6783C"/>
    <w:pPr>
      <w:widowControl w:val="0"/>
      <w:autoSpaceDE w:val="0"/>
      <w:autoSpaceDN w:val="0"/>
      <w:spacing w:before="28"/>
    </w:pPr>
    <w:rPr>
      <w:rFonts w:ascii="Arial" w:eastAsia="Arial" w:hAnsi="Arial" w:cs="Arial"/>
      <w:sz w:val="22"/>
      <w:szCs w:val="22"/>
    </w:rPr>
  </w:style>
  <w:style w:type="character" w:customStyle="1" w:styleId="Heading1Char">
    <w:name w:val="Heading 1 Char"/>
    <w:basedOn w:val="DefaultParagraphFont"/>
    <w:link w:val="Heading1"/>
    <w:rsid w:val="0059102A"/>
    <w:rPr>
      <w:rFonts w:ascii="Bookman" w:eastAsia="Times New Roman" w:hAnsi="Bookman" w:cs="Times New Roman"/>
      <w:sz w:val="40"/>
      <w:szCs w:val="20"/>
    </w:rPr>
  </w:style>
  <w:style w:type="paragraph" w:customStyle="1" w:styleId="1-1">
    <w:name w:val="1-1"/>
    <w:basedOn w:val="Normal"/>
    <w:rsid w:val="007D7080"/>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outlineLvl w:val="0"/>
    </w:pPr>
    <w:rPr>
      <w:rFonts w:ascii="Shruti" w:hAnsi="Shruti" w:cs="Shruti"/>
    </w:rPr>
  </w:style>
  <w:style w:type="paragraph" w:styleId="BodyText">
    <w:name w:val="Body Text"/>
    <w:basedOn w:val="Normal"/>
    <w:link w:val="BodyTextChar"/>
    <w:uiPriority w:val="1"/>
    <w:qFormat/>
    <w:rsid w:val="004F2AD3"/>
    <w:pPr>
      <w:widowControl w:val="0"/>
      <w:ind w:left="1948"/>
    </w:pPr>
    <w:rPr>
      <w:rFonts w:ascii="Arial" w:eastAsia="Arial" w:hAnsi="Arial" w:cstheme="minorBidi"/>
      <w:sz w:val="23"/>
      <w:szCs w:val="23"/>
    </w:rPr>
  </w:style>
  <w:style w:type="character" w:customStyle="1" w:styleId="BodyTextChar">
    <w:name w:val="Body Text Char"/>
    <w:basedOn w:val="DefaultParagraphFont"/>
    <w:link w:val="BodyText"/>
    <w:uiPriority w:val="1"/>
    <w:rsid w:val="004F2AD3"/>
    <w:rPr>
      <w:rFonts w:ascii="Arial" w:eastAsia="Arial" w:hAnsi="Arial"/>
      <w:sz w:val="23"/>
      <w:szCs w:val="23"/>
    </w:rPr>
  </w:style>
  <w:style w:type="paragraph" w:styleId="Header">
    <w:name w:val="header"/>
    <w:basedOn w:val="Normal"/>
    <w:link w:val="HeaderChar"/>
    <w:uiPriority w:val="99"/>
    <w:unhideWhenUsed/>
    <w:rsid w:val="0071654A"/>
    <w:pPr>
      <w:tabs>
        <w:tab w:val="center" w:pos="4680"/>
        <w:tab w:val="right" w:pos="9360"/>
      </w:tabs>
    </w:pPr>
  </w:style>
  <w:style w:type="character" w:customStyle="1" w:styleId="HeaderChar">
    <w:name w:val="Header Char"/>
    <w:basedOn w:val="DefaultParagraphFont"/>
    <w:link w:val="Header"/>
    <w:uiPriority w:val="99"/>
    <w:rsid w:val="0071654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654A"/>
    <w:pPr>
      <w:tabs>
        <w:tab w:val="center" w:pos="4680"/>
        <w:tab w:val="right" w:pos="9360"/>
      </w:tabs>
    </w:pPr>
  </w:style>
  <w:style w:type="character" w:customStyle="1" w:styleId="FooterChar">
    <w:name w:val="Footer Char"/>
    <w:basedOn w:val="DefaultParagraphFont"/>
    <w:link w:val="Footer"/>
    <w:uiPriority w:val="99"/>
    <w:rsid w:val="007165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4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73E"/>
    <w:rsid w:val="00C20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5F1E850A664EAC8CD5E2BABED7EEA7">
    <w:name w:val="B75F1E850A664EAC8CD5E2BABED7EEA7"/>
    <w:rsid w:val="00C207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90287-2189-46EA-8A00-DAD33727D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37</Pages>
  <Words>14858</Words>
  <Characters>84693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58</cp:revision>
  <cp:lastPrinted>2017-01-20T19:33:00Z</cp:lastPrinted>
  <dcterms:created xsi:type="dcterms:W3CDTF">2017-01-06T19:31:00Z</dcterms:created>
  <dcterms:modified xsi:type="dcterms:W3CDTF">2017-01-20T19:34:00Z</dcterms:modified>
</cp:coreProperties>
</file>